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6853" w14:textId="6DF305DA" w:rsidR="001C21D6" w:rsidRPr="001C21D6" w:rsidRDefault="001C21D6" w:rsidP="001C21D6">
      <w:pPr>
        <w:jc w:val="center"/>
        <w:rPr>
          <w:b/>
          <w:bCs/>
        </w:rPr>
      </w:pPr>
      <w:r>
        <w:rPr>
          <w:b/>
          <w:bCs/>
        </w:rPr>
        <w:t>Výsledky voleb do zastupitelstva městyse Lázně Toušeň</w:t>
      </w:r>
    </w:p>
    <w:p w14:paraId="3A9BED2B" w14:textId="44CF9749" w:rsidR="007134FE" w:rsidRDefault="001C21D6">
      <w:r w:rsidRPr="001C21D6">
        <w:drawing>
          <wp:inline distT="0" distB="0" distL="0" distR="0" wp14:anchorId="0E4286FE" wp14:editId="636F6DAE">
            <wp:extent cx="8892540" cy="5191760"/>
            <wp:effectExtent l="0" t="0" r="3810" b="8890"/>
            <wp:docPr id="17984074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4074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19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34FE" w:rsidSect="001C21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D6"/>
    <w:rsid w:val="001C21D6"/>
    <w:rsid w:val="007134FE"/>
    <w:rsid w:val="00AC0E08"/>
    <w:rsid w:val="00C2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2333B"/>
  <w15:chartTrackingRefBased/>
  <w15:docId w15:val="{A6DB2C7B-27C8-4D0A-8E7F-4EBA00B2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2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C2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21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C2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21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2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2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2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2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21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C21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C21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21D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21D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21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21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21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21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2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2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2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2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2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C21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C21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21D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21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21D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C21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Urad1</dc:creator>
  <cp:keywords/>
  <dc:description/>
  <cp:lastModifiedBy>Urad1</cp:lastModifiedBy>
  <cp:revision>1</cp:revision>
  <dcterms:created xsi:type="dcterms:W3CDTF">2026-10-12T07:09:00Z</dcterms:created>
  <dcterms:modified xsi:type="dcterms:W3CDTF">2026-10-12T07:12:00Z</dcterms:modified>
</cp:coreProperties>
</file>