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A1C60" w14:textId="77777777" w:rsidR="00274074" w:rsidRDefault="00285CAB">
      <w:pPr>
        <w:jc w:val="both"/>
        <w:rPr>
          <w:rFonts w:ascii="Calibri" w:hAnsi="Calibri" w:cs="Calibri"/>
          <w:szCs w:val="22"/>
        </w:rPr>
      </w:pPr>
      <w:r>
        <w:rPr>
          <w:noProof/>
        </w:rPr>
        <mc:AlternateContent>
          <mc:Choice Requires="wps">
            <w:drawing>
              <wp:anchor distT="0" distB="0" distL="114935" distR="114935" simplePos="0" relativeHeight="14" behindDoc="0" locked="0" layoutInCell="1" allowOverlap="1" wp14:anchorId="4BD80779" wp14:editId="39A392A3">
                <wp:simplePos x="0" y="0"/>
                <wp:positionH relativeFrom="column">
                  <wp:posOffset>752475</wp:posOffset>
                </wp:positionH>
                <wp:positionV relativeFrom="paragraph">
                  <wp:posOffset>151130</wp:posOffset>
                </wp:positionV>
                <wp:extent cx="5255260" cy="641350"/>
                <wp:effectExtent l="0" t="0" r="0" b="0"/>
                <wp:wrapNone/>
                <wp:docPr id="1" name="Frame1"/>
                <wp:cNvGraphicFramePr/>
                <a:graphic xmlns:a="http://schemas.openxmlformats.org/drawingml/2006/main">
                  <a:graphicData uri="http://schemas.microsoft.com/office/word/2010/wordprocessingShape">
                    <wps:wsp>
                      <wps:cNvSpPr txBox="1"/>
                      <wps:spPr>
                        <a:xfrm>
                          <a:off x="0" y="0"/>
                          <a:ext cx="5255260" cy="641350"/>
                        </a:xfrm>
                        <a:prstGeom prst="rect">
                          <a:avLst/>
                        </a:prstGeom>
                        <a:solidFill>
                          <a:srgbClr val="FFFFFF"/>
                        </a:solidFill>
                      </wps:spPr>
                      <wps:txbx>
                        <w:txbxContent>
                          <w:p w14:paraId="499EB395" w14:textId="77777777" w:rsidR="00274074" w:rsidRDefault="00285CAB">
                            <w:pPr>
                              <w:pStyle w:val="Nadpis1"/>
                              <w:jc w:val="left"/>
                            </w:pPr>
                            <w:r>
                              <w:rPr>
                                <w:rFonts w:ascii="Calibri" w:hAnsi="Calibri" w:cs="Calibri"/>
                                <w:sz w:val="32"/>
                              </w:rPr>
                              <w:t>MĚSTYS LÁZNĚ TOUŠEŇ</w:t>
                            </w:r>
                          </w:p>
                          <w:p w14:paraId="685C2694" w14:textId="77777777" w:rsidR="00274074" w:rsidRDefault="00285CAB">
                            <w:r>
                              <w:rPr>
                                <w:rFonts w:ascii="Calibri" w:hAnsi="Calibri" w:cs="Calibri"/>
                                <w:b/>
                                <w:bCs/>
                                <w:sz w:val="22"/>
                              </w:rPr>
                              <w:t>Úřad městyse, Hlavní 56, 250 89 LÁZNĚ TOUŠEŇ, okres Praha – východ</w:t>
                            </w:r>
                          </w:p>
                        </w:txbxContent>
                      </wps:txbx>
                      <wps:bodyPr lIns="94615" tIns="48895" rIns="94615" bIns="48895" anchor="t">
                        <a:noAutofit/>
                      </wps:bodyPr>
                    </wps:wsp>
                  </a:graphicData>
                </a:graphic>
              </wp:anchor>
            </w:drawing>
          </mc:Choice>
          <mc:Fallback>
            <w:pict>
              <v:shapetype w14:anchorId="4BD80779" id="_x0000_t202" coordsize="21600,21600" o:spt="202" path="m,l,21600r21600,l21600,xe">
                <v:stroke joinstyle="miter"/>
                <v:path gradientshapeok="t" o:connecttype="rect"/>
              </v:shapetype>
              <v:shape id="Frame1" o:spid="_x0000_s1026" type="#_x0000_t202" style="position:absolute;left:0;text-align:left;margin-left:59.25pt;margin-top:11.9pt;width:413.8pt;height:50.5pt;z-index:1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" stroked="f">
                <v:textbox inset="7.45pt,3.85pt,7.45pt,3.85pt">
                  <w:txbxContent>
                    <w:p w14:paraId="499EB395" w14:textId="77777777" w:rsidR="00274074" w:rsidRDefault="00285CAB">
                      <w:pPr>
                        <w:pStyle w:val="Nadpis1"/>
                        <w:jc w:val="left"/>
                      </w:pPr>
                      <w:r>
                        <w:rPr>
                          <w:rFonts w:ascii="Calibri" w:hAnsi="Calibri" w:cs="Calibri"/>
                          <w:sz w:val="32"/>
                        </w:rPr>
                        <w:t>MĚSTYS LÁZNĚ TOUŠEŇ</w:t>
                      </w:r>
                    </w:p>
                    <w:p w14:paraId="685C2694" w14:textId="77777777" w:rsidR="00274074" w:rsidRDefault="00285CAB">
                      <w:r>
                        <w:rPr>
                          <w:rFonts w:ascii="Calibri" w:hAnsi="Calibri" w:cs="Calibri"/>
                          <w:b/>
                          <w:bCs/>
                          <w:sz w:val="22"/>
                        </w:rPr>
                        <w:t>Úřad městyse, Hlavní 56, 250 89 LÁZNĚ TOUŠEŇ, okres Praha – východ</w:t>
                      </w:r>
                    </w:p>
                  </w:txbxContent>
                </v:textbox>
              </v:shape>
            </w:pict>
          </mc:Fallback>
        </mc:AlternateContent>
      </w:r>
    </w:p>
    <w:p w14:paraId="7E6F7C7E" w14:textId="77777777" w:rsidR="00274074" w:rsidRDefault="00285CAB">
      <w:pPr>
        <w:jc w:val="both"/>
        <w:rPr>
          <w:rFonts w:ascii="Calibri" w:hAnsi="Calibri" w:cs="Calibri"/>
        </w:rPr>
      </w:pPr>
      <w:r>
        <w:rPr>
          <w:rFonts w:ascii="Calibri" w:hAnsi="Calibri" w:cs="Calibri"/>
          <w:noProof/>
        </w:rPr>
        <w:drawing>
          <wp:inline distT="0" distB="0" distL="0" distR="0" wp14:anchorId="533D3D59" wp14:editId="6F6759C5">
            <wp:extent cx="628015" cy="730885"/>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7"/>
                    <a:srcRect l="-286" t="-245" r="-286" b="-245"/>
                    <a:stretch>
                      <a:fillRect/>
                    </a:stretch>
                  </pic:blipFill>
                  <pic:spPr bwMode="auto">
                    <a:xfrm>
                      <a:off x="0" y="0"/>
                      <a:ext cx="628015" cy="730885"/>
                    </a:xfrm>
                    <a:prstGeom prst="rect">
                      <a:avLst/>
                    </a:prstGeom>
                    <a:noFill/>
                  </pic:spPr>
                </pic:pic>
              </a:graphicData>
            </a:graphic>
          </wp:inline>
        </w:drawing>
      </w:r>
    </w:p>
    <w:p w14:paraId="1607E403" w14:textId="77777777" w:rsidR="00274074" w:rsidRDefault="00274074">
      <w:pPr>
        <w:jc w:val="both"/>
        <w:rPr>
          <w:rFonts w:ascii="Calibri" w:hAnsi="Calibri" w:cs="Calibri"/>
        </w:rPr>
      </w:pPr>
    </w:p>
    <w:p w14:paraId="47C312D8" w14:textId="77777777" w:rsidR="00274074" w:rsidRDefault="00274074">
      <w:pPr>
        <w:jc w:val="both"/>
        <w:rPr>
          <w:rFonts w:ascii="Calibri" w:hAnsi="Calibri" w:cs="Calibri"/>
        </w:rPr>
      </w:pPr>
    </w:p>
    <w:p w14:paraId="21B6B473" w14:textId="77777777" w:rsidR="00274074" w:rsidRDefault="00285CAB">
      <w:pPr>
        <w:pStyle w:val="Nadpis1"/>
        <w:rPr>
          <w:sz w:val="28"/>
          <w:szCs w:val="28"/>
        </w:rPr>
      </w:pPr>
      <w:r>
        <w:rPr>
          <w:rFonts w:ascii="Calibri" w:hAnsi="Calibri" w:cs="Calibri"/>
          <w:sz w:val="28"/>
          <w:szCs w:val="28"/>
        </w:rPr>
        <w:t>Zápis</w:t>
      </w:r>
    </w:p>
    <w:p w14:paraId="79355A4B" w14:textId="0DE05777" w:rsidR="00274074" w:rsidRPr="008A2A62" w:rsidRDefault="00285CAB">
      <w:pPr>
        <w:jc w:val="center"/>
        <w:rPr>
          <w:sz w:val="28"/>
          <w:szCs w:val="28"/>
        </w:rPr>
      </w:pPr>
      <w:r>
        <w:rPr>
          <w:rFonts w:ascii="Calibri" w:hAnsi="Calibri" w:cs="Calibri"/>
          <w:b/>
          <w:bCs/>
          <w:sz w:val="28"/>
          <w:szCs w:val="28"/>
        </w:rPr>
        <w:t xml:space="preserve">ze zasedání Zastupitelstva městyse Lázně Toušeň, konaného </w:t>
      </w:r>
      <w:r w:rsidRPr="008A2A62">
        <w:rPr>
          <w:rFonts w:ascii="Calibri" w:hAnsi="Calibri" w:cs="Calibri"/>
          <w:b/>
          <w:bCs/>
          <w:sz w:val="28"/>
          <w:szCs w:val="28"/>
        </w:rPr>
        <w:t>dne 7.</w:t>
      </w:r>
      <w:r w:rsidR="00011888" w:rsidRPr="008A2A62">
        <w:rPr>
          <w:rFonts w:ascii="Calibri" w:hAnsi="Calibri" w:cs="Calibri"/>
          <w:b/>
          <w:bCs/>
          <w:sz w:val="28"/>
          <w:szCs w:val="28"/>
        </w:rPr>
        <w:t xml:space="preserve"> </w:t>
      </w:r>
      <w:r w:rsidRPr="008A2A62">
        <w:rPr>
          <w:rFonts w:ascii="Calibri" w:hAnsi="Calibri" w:cs="Calibri"/>
          <w:b/>
          <w:bCs/>
          <w:sz w:val="28"/>
          <w:szCs w:val="28"/>
        </w:rPr>
        <w:t>10.</w:t>
      </w:r>
      <w:r w:rsidR="00011888" w:rsidRPr="008A2A62">
        <w:rPr>
          <w:rFonts w:ascii="Calibri" w:hAnsi="Calibri" w:cs="Calibri"/>
          <w:b/>
          <w:bCs/>
          <w:sz w:val="28"/>
          <w:szCs w:val="28"/>
        </w:rPr>
        <w:t xml:space="preserve"> </w:t>
      </w:r>
      <w:r w:rsidRPr="008A2A62">
        <w:rPr>
          <w:rFonts w:ascii="Calibri" w:hAnsi="Calibri" w:cs="Calibri"/>
          <w:b/>
          <w:bCs/>
          <w:sz w:val="28"/>
          <w:szCs w:val="28"/>
        </w:rPr>
        <w:t>2026</w:t>
      </w:r>
    </w:p>
    <w:p w14:paraId="0ED5EA22" w14:textId="77777777" w:rsidR="00274074" w:rsidRPr="008A2A62" w:rsidRDefault="00285CAB">
      <w:pPr>
        <w:jc w:val="center"/>
        <w:rPr>
          <w:sz w:val="22"/>
          <w:szCs w:val="22"/>
        </w:rPr>
      </w:pPr>
      <w:r w:rsidRPr="008A2A62">
        <w:rPr>
          <w:rFonts w:ascii="Calibri" w:hAnsi="Calibri" w:cs="Calibri"/>
          <w:sz w:val="22"/>
          <w:szCs w:val="22"/>
        </w:rPr>
        <w:t>od 19:00 hodin v zasedací síni Skleněné vily v Lázních Toušeni</w:t>
      </w:r>
    </w:p>
    <w:p w14:paraId="3F83C9A2" w14:textId="77777777" w:rsidR="00274074" w:rsidRPr="008A2A62" w:rsidRDefault="00285CAB">
      <w:pPr>
        <w:jc w:val="both"/>
        <w:rPr>
          <w:rFonts w:ascii="Calibri" w:hAnsi="Calibri" w:cs="Calibri"/>
        </w:rPr>
      </w:pPr>
      <w:r w:rsidRPr="008A2A62">
        <w:rPr>
          <w:rFonts w:ascii="Calibri" w:hAnsi="Calibri" w:cs="Calibri"/>
        </w:rPr>
        <w:t xml:space="preserve">______________________________________________________________________________ </w:t>
      </w:r>
    </w:p>
    <w:p w14:paraId="3DDB16EE" w14:textId="6937D88C" w:rsidR="00274074" w:rsidRPr="008A2A62" w:rsidRDefault="00285CAB">
      <w:pPr>
        <w:ind w:left="1410" w:hanging="1410"/>
        <w:jc w:val="both"/>
        <w:rPr>
          <w:rFonts w:ascii="Calibri" w:hAnsi="Calibri" w:cs="Calibri"/>
        </w:rPr>
      </w:pPr>
      <w:r w:rsidRPr="008A2A62">
        <w:rPr>
          <w:rFonts w:ascii="Calibri" w:hAnsi="Calibri" w:cs="Calibri"/>
        </w:rPr>
        <w:t>Přítomni:</w:t>
      </w:r>
      <w:r w:rsidRPr="008A2A62">
        <w:rPr>
          <w:rFonts w:ascii="Calibri" w:hAnsi="Calibri" w:cs="Calibri"/>
        </w:rPr>
        <w:tab/>
        <w:t>Pavlína Bilous, Helena Dudová, Mgr. Jana Hadrbolcová, Miroslav Kodera</w:t>
      </w:r>
      <w:r w:rsidRPr="008A2A62">
        <w:rPr>
          <w:rFonts w:ascii="Calibri" w:hAnsi="Calibri" w:cs="Calibri"/>
          <w:sz w:val="22"/>
          <w:szCs w:val="22"/>
        </w:rPr>
        <w:t xml:space="preserve">, </w:t>
      </w:r>
      <w:r w:rsidRPr="008A2A62">
        <w:rPr>
          <w:rFonts w:ascii="Calibri" w:hAnsi="Calibri" w:cs="Calibri"/>
        </w:rPr>
        <w:t xml:space="preserve">RNDr. Jan Králík, CSc., Hana Němečková, Jan Schwägerl, Ing. Luboš Valehrach, MBA, Mgr. Daniela Švejdová, Ludmila Svobodová, Nikola Brejchová, Radim Bělík, Ing. Martin Javorek a Ing. František Bareš </w:t>
      </w:r>
    </w:p>
    <w:p w14:paraId="190B8274" w14:textId="62289EDF" w:rsidR="00274074" w:rsidRPr="008A2A62" w:rsidRDefault="00285CAB">
      <w:pPr>
        <w:ind w:left="1410" w:hanging="1410"/>
        <w:jc w:val="both"/>
        <w:rPr>
          <w:rFonts w:ascii="Calibri" w:hAnsi="Calibri" w:cs="Calibri"/>
        </w:rPr>
      </w:pPr>
      <w:r w:rsidRPr="008A2A62">
        <w:rPr>
          <w:rFonts w:ascii="Calibri" w:hAnsi="Calibri" w:cs="Calibri"/>
        </w:rPr>
        <w:t xml:space="preserve">Omluveni: </w:t>
      </w:r>
      <w:r w:rsidRPr="008A2A62">
        <w:rPr>
          <w:rFonts w:ascii="Calibri" w:hAnsi="Calibri" w:cs="Calibri"/>
        </w:rPr>
        <w:tab/>
      </w:r>
      <w:r w:rsidR="00D123B5" w:rsidRPr="008A2A62">
        <w:rPr>
          <w:rFonts w:ascii="Calibri" w:hAnsi="Calibri" w:cs="Calibri"/>
        </w:rPr>
        <w:t>Bc.  Miroslava Kořínková</w:t>
      </w:r>
      <w:r w:rsidRPr="008A2A62">
        <w:rPr>
          <w:rFonts w:ascii="Calibri" w:hAnsi="Calibri" w:cs="Calibri"/>
        </w:rPr>
        <w:t xml:space="preserve"> </w:t>
      </w:r>
    </w:p>
    <w:p w14:paraId="69985562" w14:textId="77777777" w:rsidR="00274074" w:rsidRPr="008A2A62" w:rsidRDefault="00274074">
      <w:pPr>
        <w:jc w:val="both"/>
        <w:rPr>
          <w:rFonts w:ascii="Calibri" w:hAnsi="Calibri" w:cs="Calibri"/>
        </w:rPr>
      </w:pPr>
    </w:p>
    <w:p w14:paraId="1410881D" w14:textId="77777777" w:rsidR="00274074" w:rsidRPr="008A2A62" w:rsidRDefault="00285CAB">
      <w:pPr>
        <w:jc w:val="both"/>
        <w:rPr>
          <w:rFonts w:ascii="Calibri" w:hAnsi="Calibri" w:cs="Calibri"/>
        </w:rPr>
      </w:pPr>
      <w:r w:rsidRPr="008A2A62">
        <w:rPr>
          <w:rFonts w:ascii="Calibri" w:hAnsi="Calibri" w:cs="Calibri"/>
        </w:rPr>
        <w:t>Neomluveni:</w:t>
      </w:r>
      <w:r w:rsidRPr="008A2A62">
        <w:rPr>
          <w:rFonts w:ascii="Calibri" w:hAnsi="Calibri" w:cs="Calibri"/>
        </w:rPr>
        <w:tab/>
        <w:t>-</w:t>
      </w:r>
    </w:p>
    <w:p w14:paraId="59428F82" w14:textId="77777777" w:rsidR="00274074" w:rsidRPr="008A2A62" w:rsidRDefault="00285CAB">
      <w:pPr>
        <w:jc w:val="both"/>
        <w:rPr>
          <w:rFonts w:ascii="Calibri" w:hAnsi="Calibri" w:cs="Calibri"/>
        </w:rPr>
      </w:pPr>
      <w:r w:rsidRPr="008A2A62">
        <w:rPr>
          <w:rFonts w:ascii="Calibri" w:hAnsi="Calibri" w:cs="Calibri"/>
        </w:rPr>
        <w:t>Hosté:</w:t>
      </w:r>
      <w:r w:rsidRPr="008A2A62">
        <w:rPr>
          <w:rFonts w:ascii="Calibri" w:hAnsi="Calibri" w:cs="Calibri"/>
        </w:rPr>
        <w:tab/>
      </w:r>
      <w:r w:rsidRPr="008A2A62">
        <w:rPr>
          <w:rFonts w:ascii="Calibri" w:hAnsi="Calibri" w:cs="Calibri"/>
        </w:rPr>
        <w:tab/>
        <w:t>-</w:t>
      </w:r>
      <w:r w:rsidRPr="008A2A62">
        <w:rPr>
          <w:rFonts w:ascii="Calibri" w:hAnsi="Calibri" w:cs="Calibri"/>
        </w:rPr>
        <w:tab/>
      </w:r>
      <w:r w:rsidRPr="008A2A62">
        <w:rPr>
          <w:rFonts w:ascii="Calibri" w:hAnsi="Calibri" w:cs="Calibri"/>
        </w:rPr>
        <w:tab/>
      </w:r>
    </w:p>
    <w:p w14:paraId="6988594C" w14:textId="77777777" w:rsidR="00274074" w:rsidRPr="008A2A62" w:rsidRDefault="00285CAB">
      <w:pPr>
        <w:jc w:val="both"/>
        <w:rPr>
          <w:rFonts w:ascii="Calibri" w:hAnsi="Calibri" w:cs="Calibri"/>
        </w:rPr>
      </w:pPr>
      <w:r w:rsidRPr="008A2A62">
        <w:rPr>
          <w:rFonts w:ascii="Calibri" w:hAnsi="Calibri" w:cs="Calibri"/>
        </w:rPr>
        <w:t>Občané: dle přílohy</w:t>
      </w:r>
    </w:p>
    <w:p w14:paraId="2ED6A81B" w14:textId="77777777" w:rsidR="00274074" w:rsidRPr="008A2A62" w:rsidRDefault="00274074">
      <w:pPr>
        <w:jc w:val="both"/>
        <w:rPr>
          <w:rFonts w:ascii="Calibri" w:hAnsi="Calibri" w:cs="Calibri"/>
        </w:rPr>
      </w:pPr>
    </w:p>
    <w:p w14:paraId="7BFBD212" w14:textId="77777777" w:rsidR="00274074" w:rsidRPr="008A2A62" w:rsidRDefault="00285CAB">
      <w:pPr>
        <w:jc w:val="both"/>
        <w:rPr>
          <w:rFonts w:ascii="Calibri" w:hAnsi="Calibri" w:cs="Calibri"/>
          <w:b/>
          <w:bCs/>
          <w:szCs w:val="22"/>
          <w:u w:val="single"/>
        </w:rPr>
      </w:pPr>
      <w:r w:rsidRPr="008A2A62">
        <w:rPr>
          <w:rFonts w:ascii="Calibri" w:hAnsi="Calibri" w:cs="Calibri"/>
          <w:b/>
          <w:bCs/>
          <w:szCs w:val="22"/>
          <w:u w:val="single"/>
        </w:rPr>
        <w:t>Navržený program jednání:</w:t>
      </w:r>
    </w:p>
    <w:p w14:paraId="06B6FA93" w14:textId="77777777" w:rsidR="00274074" w:rsidRPr="008A2A62" w:rsidRDefault="00285CAB">
      <w:pPr>
        <w:pStyle w:val="Odstavecseseznamem"/>
        <w:numPr>
          <w:ilvl w:val="0"/>
          <w:numId w:val="2"/>
        </w:numPr>
        <w:ind w:left="284" w:hanging="284"/>
        <w:contextualSpacing/>
        <w:jc w:val="both"/>
        <w:rPr>
          <w:rFonts w:ascii="Calibri" w:hAnsi="Calibri" w:cs="Calibri"/>
        </w:rPr>
      </w:pPr>
      <w:r w:rsidRPr="008A2A62">
        <w:rPr>
          <w:rFonts w:ascii="Calibri" w:hAnsi="Calibri" w:cs="Calibri"/>
        </w:rPr>
        <w:t>Projednání a schválení programu zasedání</w:t>
      </w:r>
    </w:p>
    <w:p w14:paraId="34B77A99" w14:textId="6C50029B" w:rsidR="00274074" w:rsidRPr="008A2A62" w:rsidRDefault="00285CAB">
      <w:pPr>
        <w:pStyle w:val="Odstavecseseznamem"/>
        <w:numPr>
          <w:ilvl w:val="0"/>
          <w:numId w:val="2"/>
        </w:numPr>
        <w:ind w:left="284" w:hanging="284"/>
        <w:contextualSpacing/>
        <w:jc w:val="both"/>
        <w:rPr>
          <w:rFonts w:ascii="Calibri" w:hAnsi="Calibri" w:cs="Calibri"/>
        </w:rPr>
      </w:pPr>
      <w:r w:rsidRPr="008A2A62">
        <w:rPr>
          <w:rFonts w:ascii="Calibri" w:hAnsi="Calibri" w:cs="Calibri"/>
        </w:rPr>
        <w:t>Kontrola zápisu a usnesení ze zastupitelstva městyse č. 4/2026 ze dne 9. 9. 2026</w:t>
      </w:r>
    </w:p>
    <w:p w14:paraId="7DE704F6" w14:textId="77777777" w:rsidR="00274074" w:rsidRPr="008A2A62" w:rsidRDefault="00285CAB">
      <w:pPr>
        <w:pStyle w:val="Odstavecseseznamem"/>
        <w:numPr>
          <w:ilvl w:val="0"/>
          <w:numId w:val="2"/>
        </w:numPr>
        <w:ind w:left="284" w:hanging="295"/>
        <w:contextualSpacing/>
        <w:jc w:val="both"/>
        <w:rPr>
          <w:rFonts w:ascii="Calibri" w:hAnsi="Calibri" w:cs="Calibri"/>
        </w:rPr>
      </w:pPr>
      <w:r w:rsidRPr="008A2A62">
        <w:rPr>
          <w:rFonts w:ascii="Calibri" w:hAnsi="Calibri" w:cs="Calibri"/>
        </w:rPr>
        <w:t>Veřejnoprávní zajišťovací smlouvy – dotace TJ Sokol Lázně Toušeň</w:t>
      </w:r>
    </w:p>
    <w:p w14:paraId="22B65937" w14:textId="5480D424" w:rsidR="00274074" w:rsidRPr="008A2A62" w:rsidRDefault="00285CAB">
      <w:pPr>
        <w:pStyle w:val="Odstavecseseznamem"/>
        <w:ind w:left="0"/>
        <w:contextualSpacing/>
        <w:jc w:val="both"/>
        <w:rPr>
          <w:rFonts w:ascii="Calibri" w:hAnsi="Calibri" w:cs="Calibri"/>
        </w:rPr>
      </w:pPr>
      <w:r w:rsidRPr="008A2A62">
        <w:rPr>
          <w:rFonts w:ascii="Calibri" w:hAnsi="Calibri" w:cs="Calibri"/>
        </w:rPr>
        <w:t>4.  Rozpočtové opatření k 30. 9. 2026</w:t>
      </w:r>
    </w:p>
    <w:p w14:paraId="48895298" w14:textId="77777777" w:rsidR="00274074" w:rsidRPr="008A2A62" w:rsidRDefault="00285CAB">
      <w:pPr>
        <w:pStyle w:val="Odstavecseseznamem"/>
        <w:ind w:left="0"/>
        <w:contextualSpacing/>
        <w:jc w:val="both"/>
      </w:pPr>
      <w:r w:rsidRPr="008A2A62">
        <w:rPr>
          <w:rFonts w:ascii="Calibri" w:hAnsi="Calibri" w:cs="Calibri"/>
        </w:rPr>
        <w:t>5.  Všeobecná rozprava</w:t>
      </w:r>
    </w:p>
    <w:p w14:paraId="57327339" w14:textId="77777777" w:rsidR="00274074" w:rsidRPr="008A2A62" w:rsidRDefault="00274074">
      <w:pPr>
        <w:tabs>
          <w:tab w:val="left" w:pos="0"/>
        </w:tabs>
        <w:jc w:val="both"/>
        <w:rPr>
          <w:rFonts w:ascii="Calibri" w:hAnsi="Calibri" w:cs="Calibri"/>
        </w:rPr>
      </w:pPr>
    </w:p>
    <w:p w14:paraId="457B4206" w14:textId="77777777" w:rsidR="00274074" w:rsidRPr="008A2A62" w:rsidRDefault="00285CAB">
      <w:pPr>
        <w:tabs>
          <w:tab w:val="left" w:pos="0"/>
        </w:tabs>
        <w:jc w:val="both"/>
      </w:pPr>
      <w:r w:rsidRPr="008A2A62">
        <w:rPr>
          <w:rFonts w:ascii="Calibri" w:hAnsi="Calibri" w:cs="Calibri"/>
        </w:rPr>
        <w:t>Zasedání zastupitelstva městyse Lázně Toušeň bylo zahájeno v 19:00 hodin panem Ing. Lubošem Valehrachem, MBA, starostou městyse. Konstatoval, že zastupitelstvo ZM bylo řádně svoláno a vyhlášeno oznámením na ÚD, zastupitelům doručeno elektronickou poštou.</w:t>
      </w:r>
    </w:p>
    <w:p w14:paraId="24A0C4BC" w14:textId="77777777" w:rsidR="00274074" w:rsidRPr="008A2A62" w:rsidRDefault="00285CAB">
      <w:pPr>
        <w:tabs>
          <w:tab w:val="left" w:pos="0"/>
        </w:tabs>
        <w:jc w:val="both"/>
      </w:pPr>
      <w:r w:rsidRPr="008A2A62">
        <w:rPr>
          <w:rFonts w:ascii="Calibri" w:hAnsi="Calibri" w:cs="Calibri"/>
        </w:rPr>
        <w:t>Ing. Luboš Valehrach, MBA z prezenční listiny přítomných členů zastupitelstva konstatoval, že přítomno je 14 členů zastupitelstva, takže zastupitelstvo je usnášeníschopné.</w:t>
      </w:r>
    </w:p>
    <w:p w14:paraId="46A830FF" w14:textId="77777777" w:rsidR="00274074" w:rsidRPr="008A2A62" w:rsidRDefault="00274074">
      <w:pPr>
        <w:tabs>
          <w:tab w:val="left" w:pos="0"/>
        </w:tabs>
        <w:jc w:val="both"/>
        <w:rPr>
          <w:rFonts w:ascii="Calibri" w:hAnsi="Calibri" w:cs="Calibri"/>
          <w:b/>
          <w:bCs/>
        </w:rPr>
      </w:pPr>
    </w:p>
    <w:p w14:paraId="3D6C722A" w14:textId="0955F237" w:rsidR="00274074" w:rsidRPr="008A2A62" w:rsidRDefault="00C3500B">
      <w:pPr>
        <w:tabs>
          <w:tab w:val="left" w:pos="0"/>
        </w:tabs>
        <w:jc w:val="both"/>
        <w:rPr>
          <w:rFonts w:ascii="Calibri" w:hAnsi="Calibri" w:cs="Calibri"/>
        </w:rPr>
      </w:pPr>
      <w:r w:rsidRPr="008A2A62">
        <w:rPr>
          <w:rFonts w:ascii="Calibri" w:hAnsi="Calibri" w:cs="Calibri"/>
          <w:b/>
          <w:bCs/>
        </w:rPr>
        <w:tab/>
        <w:t>Určení ověřovatelů zápisu (§ 95 odst.1 zákona o obcích) a zapisovatele</w:t>
      </w:r>
    </w:p>
    <w:p w14:paraId="046492B3" w14:textId="77777777" w:rsidR="00274074" w:rsidRPr="008A2A62" w:rsidRDefault="00285CAB" w:rsidP="00C3500B">
      <w:pPr>
        <w:tabs>
          <w:tab w:val="left" w:pos="0"/>
        </w:tabs>
        <w:jc w:val="both"/>
        <w:rPr>
          <w:rFonts w:ascii="Calibri" w:hAnsi="Calibri" w:cs="Calibri"/>
        </w:rPr>
      </w:pPr>
      <w:r w:rsidRPr="008A2A62">
        <w:rPr>
          <w:rFonts w:ascii="Calibri" w:hAnsi="Calibri" w:cs="Calibri"/>
        </w:rPr>
        <w:t xml:space="preserve">Starosta určil zapisovatele: Dana Lněničková </w:t>
      </w:r>
    </w:p>
    <w:p w14:paraId="215C7D8C" w14:textId="77777777" w:rsidR="00274074" w:rsidRPr="008A2A62" w:rsidRDefault="00285CAB" w:rsidP="00C3500B">
      <w:pPr>
        <w:tabs>
          <w:tab w:val="left" w:pos="0"/>
        </w:tabs>
        <w:jc w:val="both"/>
        <w:rPr>
          <w:rFonts w:ascii="Calibri" w:hAnsi="Calibri" w:cs="Calibri"/>
        </w:rPr>
      </w:pPr>
      <w:r w:rsidRPr="008A2A62">
        <w:rPr>
          <w:rFonts w:ascii="Calibri" w:hAnsi="Calibri" w:cs="Calibri"/>
        </w:rPr>
        <w:t>Dále určil ověřovatele: Miroslav Kodera a RNDr. Jan Králík, CSc.</w:t>
      </w:r>
    </w:p>
    <w:p w14:paraId="74493740" w14:textId="77777777" w:rsidR="00274074" w:rsidRPr="008A2A62" w:rsidRDefault="00274074">
      <w:pPr>
        <w:tabs>
          <w:tab w:val="left" w:pos="0"/>
        </w:tabs>
        <w:ind w:left="708"/>
        <w:jc w:val="both"/>
        <w:rPr>
          <w:rFonts w:ascii="Calibri" w:hAnsi="Calibri" w:cs="Calibri"/>
        </w:rPr>
      </w:pPr>
    </w:p>
    <w:p w14:paraId="37D998D2" w14:textId="77777777" w:rsidR="00274074" w:rsidRPr="008A2A62" w:rsidRDefault="00285CAB" w:rsidP="00C3500B">
      <w:pPr>
        <w:tabs>
          <w:tab w:val="left" w:pos="0"/>
        </w:tabs>
        <w:jc w:val="both"/>
        <w:rPr>
          <w:rFonts w:ascii="Calibri" w:hAnsi="Calibri" w:cs="Calibri"/>
        </w:rPr>
      </w:pPr>
      <w:r w:rsidRPr="008A2A62">
        <w:rPr>
          <w:rFonts w:ascii="Calibri" w:hAnsi="Calibri" w:cs="Calibri"/>
        </w:rPr>
        <w:t>Projednání a schválení programu zasedání.</w:t>
      </w:r>
    </w:p>
    <w:p w14:paraId="31C892D2" w14:textId="77777777" w:rsidR="00274074" w:rsidRPr="008A2A62" w:rsidRDefault="00285CAB" w:rsidP="00C3500B">
      <w:pPr>
        <w:tabs>
          <w:tab w:val="left" w:pos="0"/>
        </w:tabs>
        <w:jc w:val="both"/>
        <w:rPr>
          <w:rFonts w:ascii="Calibri" w:hAnsi="Calibri" w:cs="Calibri"/>
        </w:rPr>
      </w:pPr>
      <w:r w:rsidRPr="008A2A62">
        <w:rPr>
          <w:rFonts w:ascii="Calibri" w:hAnsi="Calibri" w:cs="Calibri"/>
        </w:rPr>
        <w:t>Starosta seznámil přítomné s programem zasedání. K předloženému programu zasedání nebyly vzneseny žádné připomínky.</w:t>
      </w:r>
    </w:p>
    <w:p w14:paraId="76B556A8" w14:textId="77777777" w:rsidR="00274074" w:rsidRPr="008A2A62" w:rsidRDefault="00274074">
      <w:pPr>
        <w:ind w:left="360" w:firstLine="348"/>
        <w:rPr>
          <w:rFonts w:ascii="Calibri" w:hAnsi="Calibri" w:cs="Calibri"/>
          <w:b/>
          <w:u w:val="single"/>
        </w:rPr>
      </w:pPr>
    </w:p>
    <w:p w14:paraId="25CA591A" w14:textId="77777777" w:rsidR="00274074" w:rsidRPr="008A2A62" w:rsidRDefault="00285CAB" w:rsidP="00C3500B">
      <w:pPr>
        <w:ind w:firstLine="708"/>
        <w:rPr>
          <w:rFonts w:ascii="Calibri" w:hAnsi="Calibri" w:cs="Calibri"/>
          <w:b/>
          <w:u w:val="single"/>
        </w:rPr>
      </w:pPr>
      <w:r w:rsidRPr="008A2A62">
        <w:rPr>
          <w:rFonts w:ascii="Calibri" w:hAnsi="Calibri" w:cs="Calibri"/>
          <w:b/>
          <w:u w:val="single"/>
        </w:rPr>
        <w:t>Usnesení č. 2026/5.1.</w:t>
      </w:r>
    </w:p>
    <w:p w14:paraId="5EC90DD7" w14:textId="77777777" w:rsidR="00274074" w:rsidRPr="008A2A62" w:rsidRDefault="00285CAB" w:rsidP="00C3500B">
      <w:pPr>
        <w:rPr>
          <w:rFonts w:ascii="Calibri" w:hAnsi="Calibri" w:cs="Calibri"/>
          <w:b/>
        </w:rPr>
      </w:pPr>
      <w:r w:rsidRPr="008A2A62">
        <w:rPr>
          <w:rFonts w:ascii="Calibri" w:hAnsi="Calibri" w:cs="Calibri"/>
          <w:b/>
        </w:rPr>
        <w:t>Zastupitelstvo městyse schvaluje program zasedání zastupitelstva.</w:t>
      </w:r>
    </w:p>
    <w:p w14:paraId="6224D150" w14:textId="77777777" w:rsidR="00274074" w:rsidRPr="008A2A62" w:rsidRDefault="00274074">
      <w:pPr>
        <w:ind w:left="360"/>
        <w:rPr>
          <w:rFonts w:ascii="Calibri" w:hAnsi="Calibri" w:cs="Calibri"/>
          <w:b/>
        </w:rPr>
      </w:pPr>
    </w:p>
    <w:p w14:paraId="397ECC98" w14:textId="3C882A0E" w:rsidR="00274074" w:rsidRPr="008A2A62" w:rsidRDefault="00285CAB">
      <w:pPr>
        <w:tabs>
          <w:tab w:val="left" w:pos="0"/>
        </w:tabs>
        <w:jc w:val="both"/>
      </w:pPr>
      <w:r w:rsidRPr="008A2A62">
        <w:rPr>
          <w:rFonts w:ascii="Calibri" w:hAnsi="Calibri" w:cs="Calibri"/>
        </w:rPr>
        <w:t>Výsledek hlasování: pro 14 proti 0, zdrželi se 0</w:t>
      </w:r>
    </w:p>
    <w:p w14:paraId="507BB796" w14:textId="4EC226C3" w:rsidR="00274074" w:rsidRPr="008A2A62" w:rsidRDefault="00285CAB">
      <w:pPr>
        <w:tabs>
          <w:tab w:val="left" w:pos="0"/>
        </w:tabs>
        <w:jc w:val="both"/>
      </w:pPr>
      <w:r w:rsidRPr="008A2A62">
        <w:rPr>
          <w:rFonts w:ascii="Calibri" w:hAnsi="Calibri" w:cs="Calibri"/>
        </w:rPr>
        <w:t xml:space="preserve">Usnesení č. 2026/5.1.  bylo </w:t>
      </w:r>
      <w:r w:rsidRPr="008A2A62">
        <w:rPr>
          <w:rFonts w:ascii="Calibri" w:hAnsi="Calibri" w:cs="Calibri"/>
          <w:b/>
          <w:bCs/>
          <w:u w:val="single"/>
        </w:rPr>
        <w:t>schváleno</w:t>
      </w:r>
    </w:p>
    <w:p w14:paraId="48ACDEA2" w14:textId="77777777" w:rsidR="00274074" w:rsidRPr="008A2A62" w:rsidRDefault="00274074">
      <w:pPr>
        <w:tabs>
          <w:tab w:val="left" w:pos="0"/>
        </w:tabs>
        <w:jc w:val="both"/>
        <w:rPr>
          <w:rFonts w:ascii="Calibri" w:hAnsi="Calibri" w:cs="Calibri"/>
          <w:b/>
          <w:bCs/>
          <w:u w:val="single"/>
        </w:rPr>
      </w:pPr>
    </w:p>
    <w:p w14:paraId="2AE5C618" w14:textId="45306C9B" w:rsidR="00274074" w:rsidRPr="008A2A62" w:rsidRDefault="00285CAB">
      <w:pPr>
        <w:numPr>
          <w:ilvl w:val="0"/>
          <w:numId w:val="4"/>
        </w:numPr>
        <w:autoSpaceDE w:val="0"/>
        <w:spacing w:after="18"/>
        <w:contextualSpacing/>
        <w:jc w:val="both"/>
        <w:rPr>
          <w:rFonts w:ascii="Calibri" w:hAnsi="Calibri" w:cs="Calibri"/>
        </w:rPr>
      </w:pPr>
      <w:r w:rsidRPr="008A2A62">
        <w:rPr>
          <w:rFonts w:ascii="Calibri" w:hAnsi="Calibri" w:cs="Calibri"/>
          <w:color w:val="000000"/>
          <w:sz w:val="23"/>
          <w:szCs w:val="23"/>
          <w:lang w:eastAsia="cs-CZ"/>
        </w:rPr>
        <w:t>Kontrola zápisu a usnesení ze zastupitelstva městyse č.</w:t>
      </w:r>
      <w:r w:rsidR="00011888" w:rsidRPr="008A2A62">
        <w:rPr>
          <w:rFonts w:ascii="Calibri" w:hAnsi="Calibri" w:cs="Calibri"/>
          <w:color w:val="000000"/>
          <w:sz w:val="23"/>
          <w:szCs w:val="23"/>
          <w:lang w:eastAsia="cs-CZ"/>
        </w:rPr>
        <w:t xml:space="preserve"> </w:t>
      </w:r>
      <w:r w:rsidRPr="008A2A62">
        <w:rPr>
          <w:rFonts w:ascii="Calibri" w:hAnsi="Calibri" w:cs="Calibri"/>
          <w:color w:val="000000"/>
          <w:sz w:val="23"/>
          <w:szCs w:val="23"/>
          <w:lang w:eastAsia="cs-CZ"/>
        </w:rPr>
        <w:t xml:space="preserve">4/2026 ze dne 9. 9. 2026. </w:t>
      </w:r>
    </w:p>
    <w:p w14:paraId="4BED4702" w14:textId="77777777" w:rsidR="00274074" w:rsidRDefault="00285CAB">
      <w:pPr>
        <w:pStyle w:val="Odstavecseseznamem"/>
        <w:ind w:left="0" w:firstLine="360"/>
        <w:jc w:val="both"/>
        <w:rPr>
          <w:rFonts w:ascii="Calibri" w:hAnsi="Calibri" w:cs="Calibri"/>
          <w:iCs/>
        </w:rPr>
      </w:pPr>
      <w:r>
        <w:rPr>
          <w:rFonts w:ascii="Calibri" w:hAnsi="Calibri" w:cs="Calibri"/>
          <w:iCs/>
        </w:rPr>
        <w:lastRenderedPageBreak/>
        <w:t>Zápis byl vyhotoven v zákonné lhůtě.</w:t>
      </w:r>
    </w:p>
    <w:p w14:paraId="68C9EBB8" w14:textId="77777777" w:rsidR="00274074" w:rsidRDefault="00274074">
      <w:pPr>
        <w:pStyle w:val="Odstavecseseznamem"/>
        <w:ind w:left="0"/>
        <w:jc w:val="both"/>
        <w:rPr>
          <w:rFonts w:ascii="Calibri" w:hAnsi="Calibri" w:cs="Calibri"/>
          <w:iCs/>
        </w:rPr>
      </w:pPr>
    </w:p>
    <w:p w14:paraId="2564E370" w14:textId="6DC3432F" w:rsidR="00274074" w:rsidRPr="008A2A62" w:rsidRDefault="00285CAB">
      <w:pPr>
        <w:pStyle w:val="Odstavecseseznamem"/>
        <w:numPr>
          <w:ilvl w:val="0"/>
          <w:numId w:val="4"/>
        </w:numPr>
        <w:contextualSpacing/>
        <w:jc w:val="both"/>
        <w:rPr>
          <w:rFonts w:ascii="Calibri" w:hAnsi="Calibri" w:cs="Calibri"/>
        </w:rPr>
      </w:pPr>
      <w:r w:rsidRPr="00CF6D92">
        <w:rPr>
          <w:rFonts w:ascii="Calibri" w:hAnsi="Calibri" w:cs="Calibri"/>
        </w:rPr>
        <w:t xml:space="preserve">Rozpočtové </w:t>
      </w:r>
      <w:r w:rsidRPr="008A2A62">
        <w:rPr>
          <w:rFonts w:ascii="Calibri" w:hAnsi="Calibri" w:cs="Calibri"/>
        </w:rPr>
        <w:t>opatření k 30. 9. 2026</w:t>
      </w:r>
    </w:p>
    <w:p w14:paraId="2A760140" w14:textId="2BE78156" w:rsidR="00274074" w:rsidRPr="008A2A62" w:rsidRDefault="00285CAB" w:rsidP="00C3500B">
      <w:pPr>
        <w:ind w:left="360"/>
        <w:contextualSpacing/>
        <w:jc w:val="both"/>
        <w:rPr>
          <w:rFonts w:ascii="Calibri" w:hAnsi="Calibri" w:cs="Calibri"/>
        </w:rPr>
      </w:pPr>
      <w:r w:rsidRPr="008A2A62">
        <w:rPr>
          <w:rFonts w:ascii="Calibri" w:hAnsi="Calibri" w:cs="Calibri"/>
        </w:rPr>
        <w:t>Starosta uvedl k navrženému programu jednání, že se bude nejprve projednávat bod č. 4 a</w:t>
      </w:r>
      <w:r w:rsidR="00EA03DC">
        <w:rPr>
          <w:rFonts w:ascii="Calibri" w:hAnsi="Calibri" w:cs="Calibri"/>
        </w:rPr>
        <w:t xml:space="preserve"> </w:t>
      </w:r>
      <w:r w:rsidRPr="008A2A62">
        <w:rPr>
          <w:rFonts w:ascii="Calibri" w:hAnsi="Calibri" w:cs="Calibri"/>
        </w:rPr>
        <w:t>poté bod 3.</w:t>
      </w:r>
    </w:p>
    <w:p w14:paraId="0C1ACB9F" w14:textId="3B1EF9B3" w:rsidR="00274074" w:rsidRPr="008A2A62" w:rsidRDefault="00285CAB" w:rsidP="00C3500B">
      <w:pPr>
        <w:ind w:left="360"/>
        <w:contextualSpacing/>
        <w:jc w:val="both"/>
        <w:rPr>
          <w:rFonts w:ascii="Calibri" w:hAnsi="Calibri" w:cs="Calibri"/>
        </w:rPr>
      </w:pPr>
      <w:r w:rsidRPr="008A2A62">
        <w:rPr>
          <w:rFonts w:ascii="Calibri" w:hAnsi="Calibri" w:cs="Calibri"/>
        </w:rPr>
        <w:t>Starosta uvedl, že zastupitelé obdrželi e-mailem rozpočtová opatření č. 1 a 2, která již schválila rada městyse. Konstatoval, že jednotlivé položky včetně příslušných částek jsou v</w:t>
      </w:r>
      <w:r w:rsidR="00011888" w:rsidRPr="008A2A62">
        <w:rPr>
          <w:rFonts w:ascii="Calibri" w:hAnsi="Calibri" w:cs="Calibri"/>
        </w:rPr>
        <w:t> </w:t>
      </w:r>
      <w:r w:rsidRPr="008A2A62">
        <w:rPr>
          <w:rFonts w:ascii="Calibri" w:hAnsi="Calibri" w:cs="Calibri"/>
        </w:rPr>
        <w:t>dokumentech rozepsány a že se jimi zastupitelé již několikrát zabývali.</w:t>
      </w:r>
    </w:p>
    <w:p w14:paraId="7B023E4B" w14:textId="6D5FC6A5" w:rsidR="00274074" w:rsidRPr="008A2A62" w:rsidRDefault="00285CAB" w:rsidP="00C3500B">
      <w:pPr>
        <w:ind w:left="360"/>
        <w:contextualSpacing/>
        <w:jc w:val="both"/>
        <w:rPr>
          <w:rFonts w:ascii="Calibri" w:hAnsi="Calibri" w:cs="Calibri"/>
        </w:rPr>
      </w:pPr>
      <w:r w:rsidRPr="008A2A62">
        <w:rPr>
          <w:rFonts w:ascii="Calibri" w:hAnsi="Calibri" w:cs="Calibri"/>
        </w:rPr>
        <w:t>Helena Dudová</w:t>
      </w:r>
      <w:r w:rsidR="00C60A5F" w:rsidRPr="008A2A62">
        <w:rPr>
          <w:rFonts w:ascii="Calibri" w:hAnsi="Calibri" w:cs="Calibri"/>
        </w:rPr>
        <w:t>, zastupitelka,</w:t>
      </w:r>
      <w:r w:rsidRPr="008A2A62">
        <w:rPr>
          <w:rFonts w:ascii="Calibri" w:hAnsi="Calibri" w:cs="Calibri"/>
        </w:rPr>
        <w:t xml:space="preserve"> potvrdila, že zastupitelé materiály obdrželi. Uvedla, že většina položek byla již v průběhu období diskutována a zpravidla se týká záležitostí pro občany. U</w:t>
      </w:r>
      <w:r w:rsidR="00011888" w:rsidRPr="008A2A62">
        <w:rPr>
          <w:rFonts w:ascii="Calibri" w:hAnsi="Calibri" w:cs="Calibri"/>
        </w:rPr>
        <w:t> </w:t>
      </w:r>
      <w:r w:rsidRPr="008A2A62">
        <w:rPr>
          <w:rFonts w:ascii="Calibri" w:hAnsi="Calibri" w:cs="Calibri"/>
        </w:rPr>
        <w:t>položky týkající se mateřské školy ještě otevřela další otázku.</w:t>
      </w:r>
    </w:p>
    <w:p w14:paraId="201CB18B" w14:textId="5F5D7B20" w:rsidR="00274074" w:rsidRPr="008A2A62" w:rsidRDefault="00285CAB" w:rsidP="00C3500B">
      <w:pPr>
        <w:ind w:left="360"/>
        <w:contextualSpacing/>
        <w:jc w:val="both"/>
        <w:rPr>
          <w:rFonts w:ascii="Calibri" w:hAnsi="Calibri" w:cs="Calibri"/>
        </w:rPr>
      </w:pPr>
      <w:r w:rsidRPr="008A2A62">
        <w:rPr>
          <w:rFonts w:ascii="Calibri" w:hAnsi="Calibri" w:cs="Calibri"/>
        </w:rPr>
        <w:t>Starosta v souvislosti s mateřskou školou uvedl, že bude nutné instalovat výkonnější jistič a</w:t>
      </w:r>
      <w:r w:rsidR="00011888" w:rsidRPr="008A2A62">
        <w:rPr>
          <w:rFonts w:ascii="Calibri" w:hAnsi="Calibri" w:cs="Calibri"/>
        </w:rPr>
        <w:t> </w:t>
      </w:r>
      <w:r w:rsidRPr="008A2A62">
        <w:rPr>
          <w:rFonts w:ascii="Calibri" w:hAnsi="Calibri" w:cs="Calibri"/>
        </w:rPr>
        <w:t>provést ještě další práce. Doplnil, že zakázka již byla vysoutěžena.</w:t>
      </w:r>
    </w:p>
    <w:p w14:paraId="08860B33" w14:textId="77777777" w:rsidR="00C60A5F" w:rsidRPr="008A2A62" w:rsidRDefault="00C60A5F">
      <w:pPr>
        <w:pStyle w:val="Odstavecseseznamem"/>
        <w:ind w:left="1068"/>
        <w:contextualSpacing/>
        <w:jc w:val="both"/>
        <w:rPr>
          <w:rFonts w:ascii="Calibri" w:hAnsi="Calibri" w:cs="Calibri"/>
        </w:rPr>
      </w:pPr>
    </w:p>
    <w:p w14:paraId="07D3E35D" w14:textId="578259D8" w:rsidR="00274074" w:rsidRPr="008A2A62" w:rsidRDefault="00285CAB" w:rsidP="00C3500B">
      <w:pPr>
        <w:ind w:left="360"/>
        <w:contextualSpacing/>
        <w:jc w:val="both"/>
        <w:rPr>
          <w:rFonts w:ascii="Calibri" w:hAnsi="Calibri" w:cs="Calibri"/>
        </w:rPr>
      </w:pPr>
      <w:r w:rsidRPr="008A2A62">
        <w:rPr>
          <w:rFonts w:ascii="Calibri" w:hAnsi="Calibri" w:cs="Calibri"/>
        </w:rPr>
        <w:t>Miroslav Kodera</w:t>
      </w:r>
      <w:r w:rsidR="00C60A5F" w:rsidRPr="008A2A62">
        <w:rPr>
          <w:rFonts w:ascii="Calibri" w:hAnsi="Calibri" w:cs="Calibri"/>
        </w:rPr>
        <w:t>, zastupitel,</w:t>
      </w:r>
      <w:r w:rsidRPr="008A2A62">
        <w:rPr>
          <w:rFonts w:ascii="Calibri" w:hAnsi="Calibri" w:cs="Calibri"/>
        </w:rPr>
        <w:t xml:space="preserve"> se dotázal, zda sekačka a sypač představují nástavby, nebo zda se jedná o samostatný stroj. Starosta vysvětlil, že půjde o multifunkční kabinový stroj větší než ten, který městys používá nyní. Měl by mít širší záběr, přibližně 140–146</w:t>
      </w:r>
      <w:r w:rsidR="00011888" w:rsidRPr="008A2A62">
        <w:rPr>
          <w:rFonts w:ascii="Calibri" w:hAnsi="Calibri" w:cs="Calibri"/>
        </w:rPr>
        <w:t xml:space="preserve"> cm</w:t>
      </w:r>
      <w:r w:rsidRPr="008A2A62">
        <w:rPr>
          <w:rFonts w:ascii="Calibri" w:hAnsi="Calibri" w:cs="Calibri"/>
        </w:rPr>
        <w:t>, a umožnit rychlejší sečení hřiště. Současné sečení podle jeho slov trvá 4</w:t>
      </w:r>
      <w:r w:rsidR="00EE3707" w:rsidRPr="008A2A62">
        <w:rPr>
          <w:rFonts w:ascii="Calibri" w:hAnsi="Calibri" w:cs="Calibri"/>
        </w:rPr>
        <w:t>-</w:t>
      </w:r>
      <w:r w:rsidRPr="008A2A62">
        <w:rPr>
          <w:rFonts w:ascii="Calibri" w:hAnsi="Calibri" w:cs="Calibri"/>
        </w:rPr>
        <w:t>6 hodin, zatímco nový stroj by měl práci zvládnout zhruba za tři čtvrtě hodiny. Jedna z nástaveb bude sloužit k sečení, další bude určena k údržbě povrchů v zimním období. Na rozdíl od současného zametacího zařízení by měla pomoci také s odstraňováním zmrzlých zbytků sněhu. Stroj bude mít kabinu a tři nástavby.</w:t>
      </w:r>
    </w:p>
    <w:p w14:paraId="66C60D4C" w14:textId="5FDF2BD4" w:rsidR="00274074" w:rsidRPr="008A2A62" w:rsidRDefault="00C60A5F" w:rsidP="00C3500B">
      <w:pPr>
        <w:ind w:left="360"/>
        <w:contextualSpacing/>
        <w:jc w:val="both"/>
        <w:rPr>
          <w:rFonts w:ascii="Calibri" w:hAnsi="Calibri" w:cs="Calibri"/>
        </w:rPr>
      </w:pPr>
      <w:r w:rsidRPr="008A2A62">
        <w:rPr>
          <w:rFonts w:ascii="Calibri" w:hAnsi="Calibri" w:cs="Calibri"/>
        </w:rPr>
        <w:t>Zastupitel se dále dotázal na položku, ve které byla uvedena nástavba a plošina, protože si nedokázal představit, co tato položka znamená. Starosta vysvětlil, že o plošinu se v tomto případě nejedná, neboť tu městys pořizoval již na začátku roku.</w:t>
      </w:r>
    </w:p>
    <w:p w14:paraId="3A472FC8" w14:textId="77777777" w:rsidR="00C60A5F" w:rsidRPr="008A2A62" w:rsidRDefault="00C60A5F">
      <w:pPr>
        <w:pStyle w:val="Odstavecseseznamem"/>
        <w:ind w:left="1068"/>
        <w:contextualSpacing/>
        <w:jc w:val="both"/>
        <w:rPr>
          <w:rFonts w:ascii="Calibri" w:hAnsi="Calibri" w:cs="Calibri"/>
        </w:rPr>
      </w:pPr>
    </w:p>
    <w:p w14:paraId="56F90462" w14:textId="52641347" w:rsidR="00274074" w:rsidRPr="008A2A62" w:rsidRDefault="00011888" w:rsidP="00C3500B">
      <w:pPr>
        <w:ind w:left="360"/>
        <w:contextualSpacing/>
        <w:jc w:val="both"/>
        <w:rPr>
          <w:rFonts w:ascii="Calibri" w:hAnsi="Calibri" w:cs="Calibri"/>
        </w:rPr>
      </w:pPr>
      <w:r w:rsidRPr="008A2A62">
        <w:rPr>
          <w:rFonts w:ascii="Calibri" w:hAnsi="Calibri" w:cs="Calibri"/>
        </w:rPr>
        <w:t xml:space="preserve">MVDr. </w:t>
      </w:r>
      <w:r w:rsidR="00285CAB" w:rsidRPr="008A2A62">
        <w:rPr>
          <w:rFonts w:ascii="Calibri" w:hAnsi="Calibri" w:cs="Calibri"/>
        </w:rPr>
        <w:t>Klára Hrábková</w:t>
      </w:r>
      <w:r w:rsidR="00C60A5F" w:rsidRPr="008A2A62">
        <w:rPr>
          <w:rFonts w:ascii="Calibri" w:hAnsi="Calibri" w:cs="Calibri"/>
        </w:rPr>
        <w:t xml:space="preserve">, </w:t>
      </w:r>
      <w:r w:rsidR="00285CAB" w:rsidRPr="008A2A62">
        <w:rPr>
          <w:rFonts w:ascii="Calibri" w:hAnsi="Calibri" w:cs="Calibri"/>
        </w:rPr>
        <w:t>veřejnost</w:t>
      </w:r>
      <w:r w:rsidR="00C60A5F" w:rsidRPr="008A2A62">
        <w:rPr>
          <w:rFonts w:ascii="Calibri" w:hAnsi="Calibri" w:cs="Calibri"/>
        </w:rPr>
        <w:t xml:space="preserve">, </w:t>
      </w:r>
      <w:r w:rsidR="00285CAB" w:rsidRPr="008A2A62">
        <w:rPr>
          <w:rFonts w:ascii="Calibri" w:hAnsi="Calibri" w:cs="Calibri"/>
        </w:rPr>
        <w:t>se dotázala, proč je stále ozdoben vánoční strom, když městys již má plošinu, o níž se dříve domnívala, že ji nemá. Starosta vysvětlil, že plošina byla rozbitá a nacházela se v servisu. Zároveň upřesnil, že nešlo o novou, ale o použitou plošinu</w:t>
      </w:r>
      <w:r w:rsidR="00285CAB" w:rsidRPr="008A2A62">
        <w:t>.</w:t>
      </w:r>
    </w:p>
    <w:p w14:paraId="2A2A1365" w14:textId="77777777" w:rsidR="00274074" w:rsidRPr="008A2A62" w:rsidRDefault="00274074">
      <w:pPr>
        <w:pStyle w:val="Odstavecseseznamem"/>
        <w:jc w:val="both"/>
        <w:rPr>
          <w:rFonts w:ascii="Calibri" w:hAnsi="Calibri" w:cs="Calibri"/>
          <w:b/>
          <w:iCs/>
          <w:u w:val="single"/>
        </w:rPr>
      </w:pPr>
    </w:p>
    <w:p w14:paraId="2B36E3D5" w14:textId="77777777" w:rsidR="00274074" w:rsidRPr="008A2A62" w:rsidRDefault="00274074">
      <w:pPr>
        <w:pStyle w:val="Odstavecseseznamem"/>
        <w:jc w:val="both"/>
        <w:rPr>
          <w:rFonts w:ascii="Calibri" w:hAnsi="Calibri" w:cs="Calibri"/>
          <w:b/>
          <w:iCs/>
          <w:u w:val="single"/>
        </w:rPr>
      </w:pPr>
    </w:p>
    <w:p w14:paraId="73CF298F" w14:textId="77777777" w:rsidR="00274074" w:rsidRPr="008A2A62" w:rsidRDefault="00274074">
      <w:pPr>
        <w:pStyle w:val="Odstavecseseznamem"/>
        <w:jc w:val="both"/>
        <w:rPr>
          <w:rFonts w:ascii="Calibri" w:hAnsi="Calibri" w:cs="Calibri"/>
          <w:b/>
          <w:iCs/>
          <w:u w:val="single"/>
        </w:rPr>
      </w:pPr>
    </w:p>
    <w:p w14:paraId="6D7A4237" w14:textId="77777777" w:rsidR="00274074" w:rsidRPr="008A2A62" w:rsidRDefault="00285CAB">
      <w:pPr>
        <w:pStyle w:val="Odstavecseseznamem"/>
        <w:jc w:val="both"/>
      </w:pPr>
      <w:r w:rsidRPr="008A2A62">
        <w:rPr>
          <w:rFonts w:ascii="Calibri" w:hAnsi="Calibri" w:cs="Calibri"/>
          <w:b/>
          <w:u w:val="single"/>
        </w:rPr>
        <w:t>Usnesení č. 2026/5.2.</w:t>
      </w:r>
    </w:p>
    <w:p w14:paraId="064B2E25" w14:textId="77777777" w:rsidR="00274074" w:rsidRPr="008A2A62" w:rsidRDefault="00285CAB">
      <w:pPr>
        <w:pStyle w:val="Odstavecseseznamem"/>
        <w:jc w:val="both"/>
        <w:rPr>
          <w:rFonts w:ascii="Calibri" w:hAnsi="Calibri" w:cs="Calibri"/>
          <w:b/>
        </w:rPr>
      </w:pPr>
      <w:r w:rsidRPr="008A2A62">
        <w:rPr>
          <w:rFonts w:ascii="Calibri" w:hAnsi="Calibri" w:cs="Calibri"/>
          <w:b/>
        </w:rPr>
        <w:t>Zastupitelstvo městyse schvaluje rozpočtové opatření č. 1 a 2/2026.</w:t>
      </w:r>
    </w:p>
    <w:p w14:paraId="0D360627" w14:textId="77777777" w:rsidR="00274074" w:rsidRPr="008A2A62" w:rsidRDefault="00274074">
      <w:pPr>
        <w:pStyle w:val="Odstavecseseznamem"/>
        <w:jc w:val="both"/>
        <w:rPr>
          <w:rFonts w:ascii="Calibri" w:hAnsi="Calibri" w:cs="Calibri"/>
          <w:b/>
          <w:u w:val="single"/>
        </w:rPr>
      </w:pPr>
    </w:p>
    <w:p w14:paraId="6C96CF4C" w14:textId="77777777" w:rsidR="00274074" w:rsidRPr="008A2A62" w:rsidRDefault="00285CAB">
      <w:pPr>
        <w:tabs>
          <w:tab w:val="left" w:pos="0"/>
        </w:tabs>
        <w:jc w:val="both"/>
        <w:rPr>
          <w:rFonts w:ascii="Calibri" w:hAnsi="Calibri" w:cs="Calibri"/>
        </w:rPr>
      </w:pPr>
      <w:r w:rsidRPr="008A2A62">
        <w:rPr>
          <w:rFonts w:ascii="Calibri" w:hAnsi="Calibri" w:cs="Calibri"/>
        </w:rPr>
        <w:tab/>
        <w:t>Výsledek hlasování: pro 12 proti 0, zdrželi se 2</w:t>
      </w:r>
    </w:p>
    <w:p w14:paraId="709B7B3C" w14:textId="77777777" w:rsidR="00274074" w:rsidRPr="008A2A62" w:rsidRDefault="00285CAB">
      <w:pPr>
        <w:tabs>
          <w:tab w:val="left" w:pos="0"/>
        </w:tabs>
        <w:jc w:val="both"/>
      </w:pPr>
      <w:r w:rsidRPr="008A2A62">
        <w:rPr>
          <w:rFonts w:ascii="Calibri" w:hAnsi="Calibri" w:cs="Calibri"/>
        </w:rPr>
        <w:tab/>
        <w:t xml:space="preserve">Usnesení č. 2026/4.2.  bylo </w:t>
      </w:r>
      <w:r w:rsidRPr="008A2A62">
        <w:rPr>
          <w:rFonts w:ascii="Calibri" w:hAnsi="Calibri" w:cs="Calibri"/>
          <w:b/>
          <w:bCs/>
          <w:u w:val="single"/>
        </w:rPr>
        <w:t>schváleno</w:t>
      </w:r>
    </w:p>
    <w:p w14:paraId="17D3AAE7" w14:textId="77777777" w:rsidR="00274074" w:rsidRPr="008A2A62" w:rsidRDefault="00274074">
      <w:pPr>
        <w:tabs>
          <w:tab w:val="left" w:pos="0"/>
        </w:tabs>
        <w:jc w:val="both"/>
        <w:rPr>
          <w:rFonts w:ascii="Calibri" w:hAnsi="Calibri" w:cs="Calibri"/>
          <w:b/>
          <w:bCs/>
          <w:u w:val="single"/>
        </w:rPr>
      </w:pPr>
    </w:p>
    <w:p w14:paraId="2E502E5F" w14:textId="77777777" w:rsidR="00274074" w:rsidRPr="008A2A62" w:rsidRDefault="00274074">
      <w:pPr>
        <w:pStyle w:val="Odstavecseseznamem"/>
        <w:ind w:left="705"/>
        <w:jc w:val="both"/>
        <w:rPr>
          <w:rFonts w:ascii="Calibri" w:hAnsi="Calibri" w:cs="Calibri"/>
          <w:b/>
          <w:bCs/>
          <w:u w:val="single"/>
        </w:rPr>
      </w:pPr>
    </w:p>
    <w:p w14:paraId="550FACCE" w14:textId="77777777" w:rsidR="00274074" w:rsidRPr="008A2A62" w:rsidRDefault="00285CAB">
      <w:pPr>
        <w:pStyle w:val="Odstavecseseznamem"/>
        <w:numPr>
          <w:ilvl w:val="0"/>
          <w:numId w:val="4"/>
        </w:numPr>
        <w:contextualSpacing/>
        <w:jc w:val="both"/>
        <w:rPr>
          <w:rFonts w:ascii="Calibri" w:hAnsi="Calibri" w:cs="Calibri"/>
        </w:rPr>
      </w:pPr>
      <w:r w:rsidRPr="008A2A62">
        <w:rPr>
          <w:rFonts w:ascii="Calibri" w:hAnsi="Calibri" w:cs="Calibri"/>
        </w:rPr>
        <w:t>Veřejnoprávní zajišťovací smlouvy – dotace TJ Sokol Lázně Toušeň</w:t>
      </w:r>
    </w:p>
    <w:p w14:paraId="556540D0" w14:textId="49E34C54" w:rsidR="00274074" w:rsidRPr="008A2A62" w:rsidRDefault="00285CAB" w:rsidP="00C3500B">
      <w:pPr>
        <w:ind w:left="360"/>
        <w:contextualSpacing/>
        <w:jc w:val="both"/>
        <w:rPr>
          <w:rFonts w:ascii="Calibri" w:hAnsi="Calibri" w:cs="Calibri"/>
        </w:rPr>
      </w:pPr>
      <w:r w:rsidRPr="008A2A62">
        <w:rPr>
          <w:rFonts w:ascii="Calibri" w:hAnsi="Calibri" w:cs="Calibri"/>
        </w:rPr>
        <w:t>Starosta předal slovo místostarostce</w:t>
      </w:r>
      <w:r w:rsidR="00011888" w:rsidRPr="008A2A62">
        <w:rPr>
          <w:rFonts w:ascii="Calibri" w:hAnsi="Calibri" w:cs="Calibri"/>
        </w:rPr>
        <w:t xml:space="preserve"> Mgr. Janě Hadrbolcové</w:t>
      </w:r>
      <w:r w:rsidRPr="008A2A62">
        <w:rPr>
          <w:rFonts w:ascii="Calibri" w:hAnsi="Calibri" w:cs="Calibri"/>
        </w:rPr>
        <w:t>. Ta uvedla, že se začalo jednat o smlouvě</w:t>
      </w:r>
      <w:r w:rsidR="00FD72AA" w:rsidRPr="008A2A62">
        <w:rPr>
          <w:rFonts w:ascii="Calibri" w:hAnsi="Calibri" w:cs="Calibri"/>
        </w:rPr>
        <w:t>,</w:t>
      </w:r>
      <w:r w:rsidRPr="008A2A62">
        <w:rPr>
          <w:rFonts w:ascii="Calibri" w:hAnsi="Calibri" w:cs="Calibri"/>
        </w:rPr>
        <w:t xml:space="preserve"> a že</w:t>
      </w:r>
      <w:r w:rsidR="00C3500B" w:rsidRPr="008A2A62">
        <w:rPr>
          <w:rFonts w:ascii="Calibri" w:hAnsi="Calibri" w:cs="Calibri"/>
        </w:rPr>
        <w:t xml:space="preserve"> </w:t>
      </w:r>
      <w:r w:rsidRPr="008A2A62">
        <w:rPr>
          <w:rFonts w:ascii="Calibri" w:hAnsi="Calibri" w:cs="Calibri"/>
        </w:rPr>
        <w:t>starosta předložil návrh, který si zástupci Sokola prostudovali. V návrhu byly shledány některé problematické body, proto byl dokument předán právničce. Ta doporučila, aby se na smlouvě dále pracovalo. Místostarostka zároveň uvedla, že Sokol není oprávněn smlouvu v této podobě samostatně podepsat. Zastupitelům zaslala</w:t>
      </w:r>
      <w:r w:rsidRPr="008A2A62">
        <w:t xml:space="preserve"> </w:t>
      </w:r>
      <w:r w:rsidRPr="008A2A62">
        <w:rPr>
          <w:rFonts w:ascii="Calibri" w:hAnsi="Calibri" w:cs="Calibri"/>
        </w:rPr>
        <w:t>některé návrhy, aby se mohli</w:t>
      </w:r>
      <w:r w:rsidRPr="008A2A62">
        <w:t xml:space="preserve"> </w:t>
      </w:r>
      <w:r w:rsidRPr="008A2A62">
        <w:rPr>
          <w:rFonts w:ascii="Calibri" w:hAnsi="Calibri" w:cs="Calibri"/>
        </w:rPr>
        <w:t>seznámit se smlouvou i s vyjádřením právničky. V současné době se hledá řešení, které by smluvní podmínky vyvážilo pro obě strany.</w:t>
      </w:r>
    </w:p>
    <w:p w14:paraId="7F8945FF" w14:textId="0BAA03E9" w:rsidR="00C60A5F" w:rsidRPr="008A2A62" w:rsidRDefault="00C3500B" w:rsidP="00011888">
      <w:pPr>
        <w:ind w:left="567"/>
        <w:contextualSpacing/>
        <w:jc w:val="both"/>
        <w:rPr>
          <w:rFonts w:ascii="Calibri" w:hAnsi="Calibri" w:cs="Calibri"/>
        </w:rPr>
      </w:pPr>
      <w:r w:rsidRPr="008A2A62">
        <w:rPr>
          <w:rFonts w:ascii="Calibri" w:hAnsi="Calibri" w:cs="Calibri"/>
        </w:rPr>
        <w:lastRenderedPageBreak/>
        <w:t>Pavlína Bilous</w:t>
      </w:r>
      <w:r w:rsidR="00011888" w:rsidRPr="008A2A62">
        <w:rPr>
          <w:rFonts w:ascii="Calibri" w:hAnsi="Calibri" w:cs="Calibri"/>
        </w:rPr>
        <w:t xml:space="preserve">, zastupitelka, </w:t>
      </w:r>
      <w:r w:rsidRPr="008A2A62">
        <w:rPr>
          <w:rFonts w:ascii="Calibri" w:hAnsi="Calibri" w:cs="Calibri"/>
        </w:rPr>
        <w:t xml:space="preserve">uvedla, že zastupitelé by měli být o průběhu jednání průběžně informováni. </w:t>
      </w:r>
    </w:p>
    <w:p w14:paraId="28744D92" w14:textId="57414F3A" w:rsidR="00274074" w:rsidRPr="008A2A62" w:rsidRDefault="00285CAB" w:rsidP="00413DED">
      <w:pPr>
        <w:ind w:left="567"/>
        <w:contextualSpacing/>
        <w:jc w:val="both"/>
        <w:rPr>
          <w:rFonts w:ascii="Calibri" w:hAnsi="Calibri" w:cs="Calibri"/>
        </w:rPr>
      </w:pPr>
      <w:r w:rsidRPr="008A2A62">
        <w:rPr>
          <w:rFonts w:ascii="Calibri" w:hAnsi="Calibri" w:cs="Calibri"/>
        </w:rPr>
        <w:t>Místostarostka odpověděla, že v současné době mají zastupitelé k dispozici všechny dostupné informace, neboť další podklady nejsou. K dispozici je návrh smlouvy a vyjádření právničky.</w:t>
      </w:r>
    </w:p>
    <w:p w14:paraId="0ED6DA29" w14:textId="77777777" w:rsidR="00C60A5F" w:rsidRPr="008A2A62" w:rsidRDefault="00C60A5F" w:rsidP="00413DED">
      <w:pPr>
        <w:pStyle w:val="Odstavecseseznamem"/>
        <w:ind w:left="567"/>
        <w:contextualSpacing/>
        <w:jc w:val="both"/>
        <w:rPr>
          <w:rFonts w:ascii="Calibri" w:hAnsi="Calibri" w:cs="Calibri"/>
        </w:rPr>
      </w:pPr>
    </w:p>
    <w:p w14:paraId="10D0A3FF" w14:textId="7945783F" w:rsidR="00274074" w:rsidRPr="008A2A62" w:rsidRDefault="00285CAB" w:rsidP="00413DED">
      <w:pPr>
        <w:ind w:left="567"/>
        <w:contextualSpacing/>
        <w:jc w:val="both"/>
        <w:rPr>
          <w:rFonts w:ascii="Calibri" w:hAnsi="Calibri" w:cs="Calibri"/>
        </w:rPr>
      </w:pPr>
      <w:r w:rsidRPr="008A2A62">
        <w:rPr>
          <w:rFonts w:ascii="Calibri" w:hAnsi="Calibri" w:cs="Calibri"/>
        </w:rPr>
        <w:t>Starosta uvedl, že vzhledem k tomu, že se jedná o částku 15 milionů Kč, potřebuje městys na určitou dobu zajistit, aby sokolovna sloužila potřebám obce, jak tomu bylo dosud. Je podle něj nutné také zajistit, aby prostředky poskytnuté městysem byly využity v souladu s</w:t>
      </w:r>
      <w:r w:rsidR="00011888" w:rsidRPr="008A2A62">
        <w:rPr>
          <w:rFonts w:ascii="Calibri" w:hAnsi="Calibri" w:cs="Calibri"/>
        </w:rPr>
        <w:t> </w:t>
      </w:r>
      <w:r w:rsidRPr="008A2A62">
        <w:rPr>
          <w:rFonts w:ascii="Calibri" w:hAnsi="Calibri" w:cs="Calibri"/>
        </w:rPr>
        <w:t>jejich účelem. Městys chce mít zajištěné právo sokolovnu využívat a pořádat v ní podle potřeby akce, s přiměřeným předstihem. Dále chce zajistit, aby byl případný převod sokolovny v budoucnu ošetřen věcným právem nebo předkupním právem obce. Národní sportovní agentura stanovuje desetiletou dobu udržitelnosti, městys však požaduje delší dobu, přibližně 30 až 50 let. Starosta připustil, že tato podmínka Sokol omezuje, ale pouze v nakládání s majetkem, nikoli v jeho běžném fungování.</w:t>
      </w:r>
    </w:p>
    <w:p w14:paraId="2950488E" w14:textId="77777777" w:rsidR="00C60A5F" w:rsidRPr="008A2A62" w:rsidRDefault="00C60A5F" w:rsidP="00413DED">
      <w:pPr>
        <w:pStyle w:val="Odstavecseseznamem"/>
        <w:ind w:left="567"/>
        <w:contextualSpacing/>
        <w:jc w:val="both"/>
        <w:rPr>
          <w:rFonts w:ascii="Calibri" w:hAnsi="Calibri" w:cs="Calibri"/>
        </w:rPr>
      </w:pPr>
    </w:p>
    <w:p w14:paraId="2F302BD4" w14:textId="433027E7" w:rsidR="00274074" w:rsidRPr="008A2A62" w:rsidRDefault="00285CAB" w:rsidP="00413DED">
      <w:pPr>
        <w:ind w:left="567"/>
        <w:contextualSpacing/>
        <w:jc w:val="both"/>
        <w:rPr>
          <w:rFonts w:ascii="Calibri" w:hAnsi="Calibri" w:cs="Calibri"/>
        </w:rPr>
      </w:pPr>
      <w:r w:rsidRPr="008A2A62">
        <w:rPr>
          <w:rFonts w:ascii="Calibri" w:hAnsi="Calibri" w:cs="Calibri"/>
        </w:rPr>
        <w:t>Pavlína Bilous</w:t>
      </w:r>
      <w:r w:rsidR="00C60A5F" w:rsidRPr="008A2A62">
        <w:rPr>
          <w:rFonts w:ascii="Calibri" w:hAnsi="Calibri" w:cs="Calibri"/>
        </w:rPr>
        <w:t>, zastupitelka,</w:t>
      </w:r>
      <w:r w:rsidRPr="008A2A62">
        <w:rPr>
          <w:rFonts w:ascii="Calibri" w:hAnsi="Calibri" w:cs="Calibri"/>
        </w:rPr>
        <w:t xml:space="preserve"> uvedla, že chce především, aby všichni zastupitelé věděli, proč se jednání o smlouvě nedaří uzavřít.</w:t>
      </w:r>
    </w:p>
    <w:p w14:paraId="6AA960CE" w14:textId="77777777" w:rsidR="00C60A5F" w:rsidRPr="008A2A62" w:rsidRDefault="00C60A5F" w:rsidP="00413DED">
      <w:pPr>
        <w:pStyle w:val="Odstavecseseznamem"/>
        <w:ind w:left="567"/>
        <w:contextualSpacing/>
        <w:jc w:val="both"/>
        <w:rPr>
          <w:rFonts w:ascii="Calibri" w:hAnsi="Calibri" w:cs="Calibri"/>
        </w:rPr>
      </w:pPr>
    </w:p>
    <w:p w14:paraId="660E34B6" w14:textId="5B4F1E92" w:rsidR="00274074" w:rsidRPr="008A2A62" w:rsidRDefault="00011888" w:rsidP="00413DED">
      <w:pPr>
        <w:ind w:left="567"/>
        <w:contextualSpacing/>
        <w:jc w:val="both"/>
        <w:rPr>
          <w:rFonts w:ascii="Calibri" w:hAnsi="Calibri" w:cs="Calibri"/>
        </w:rPr>
      </w:pPr>
      <w:r w:rsidRPr="008A2A62">
        <w:rPr>
          <w:rFonts w:ascii="Calibri" w:hAnsi="Calibri" w:cs="Calibri"/>
        </w:rPr>
        <w:t xml:space="preserve">Ing. </w:t>
      </w:r>
      <w:r w:rsidR="00285CAB" w:rsidRPr="008A2A62">
        <w:rPr>
          <w:rFonts w:ascii="Calibri" w:hAnsi="Calibri" w:cs="Calibri"/>
        </w:rPr>
        <w:t>Dalibor Doubek</w:t>
      </w:r>
      <w:r w:rsidR="00C60A5F" w:rsidRPr="008A2A62">
        <w:rPr>
          <w:rFonts w:ascii="Calibri" w:hAnsi="Calibri" w:cs="Calibri"/>
        </w:rPr>
        <w:t>, veřejnost,</w:t>
      </w:r>
      <w:r w:rsidR="00285CAB" w:rsidRPr="008A2A62">
        <w:rPr>
          <w:rFonts w:ascii="Calibri" w:hAnsi="Calibri" w:cs="Calibri"/>
        </w:rPr>
        <w:t xml:space="preserve"> se dotázal, zda by navrhovaná smlouva nějak omezovala podnikatele, například pokud by chtěli v sokolovně uspořádat vlastní akci.</w:t>
      </w:r>
    </w:p>
    <w:p w14:paraId="4A091C02" w14:textId="2CE0F9B8" w:rsidR="00274074" w:rsidRPr="008A2A62" w:rsidRDefault="00413DED" w:rsidP="00413DED">
      <w:pPr>
        <w:ind w:left="567"/>
        <w:contextualSpacing/>
        <w:jc w:val="both"/>
        <w:rPr>
          <w:rFonts w:ascii="Calibri" w:hAnsi="Calibri" w:cs="Calibri"/>
        </w:rPr>
      </w:pPr>
      <w:r w:rsidRPr="008A2A62">
        <w:rPr>
          <w:rFonts w:ascii="Calibri" w:hAnsi="Calibri" w:cs="Calibri"/>
        </w:rPr>
        <w:t>Starosta odpověděl, že se jedná o podmínky související s udržitelností stanovenou Národní sportovní agenturou.</w:t>
      </w:r>
    </w:p>
    <w:p w14:paraId="3227A289" w14:textId="77777777" w:rsidR="00C60A5F" w:rsidRPr="008A2A62" w:rsidRDefault="00C60A5F" w:rsidP="00576677">
      <w:pPr>
        <w:pStyle w:val="Odstavecseseznamem"/>
        <w:ind w:left="1068" w:hanging="141"/>
        <w:contextualSpacing/>
        <w:jc w:val="both"/>
        <w:rPr>
          <w:rFonts w:ascii="Calibri" w:hAnsi="Calibri" w:cs="Calibri"/>
        </w:rPr>
      </w:pPr>
    </w:p>
    <w:p w14:paraId="5A845629" w14:textId="76B9748F" w:rsidR="00274074" w:rsidRPr="008A2A62" w:rsidRDefault="00285CAB" w:rsidP="00576677">
      <w:pPr>
        <w:ind w:left="567"/>
        <w:contextualSpacing/>
        <w:jc w:val="both"/>
        <w:rPr>
          <w:rFonts w:ascii="Calibri" w:hAnsi="Calibri" w:cs="Calibri"/>
        </w:rPr>
      </w:pPr>
      <w:r w:rsidRPr="008A2A62">
        <w:rPr>
          <w:rFonts w:ascii="Calibri" w:hAnsi="Calibri" w:cs="Calibri"/>
        </w:rPr>
        <w:t>Místostarostka vysvětlila, že Národní sportovní agentura Sokol nijak neomezuje v užívání sokolovny; vymezuje pouze podmínky využívání prostor. Všechny toušeňské spolky by měly moci sokolovnu nadále bez problémů využívat. Problém smlouvy podle ní spočívá ve věcných právech. Právnička navrhla řešení prostřednictvím obligačních práv evidovaných v</w:t>
      </w:r>
      <w:r w:rsidR="00011888" w:rsidRPr="008A2A62">
        <w:rPr>
          <w:rFonts w:ascii="Calibri" w:hAnsi="Calibri" w:cs="Calibri"/>
        </w:rPr>
        <w:t> </w:t>
      </w:r>
      <w:r w:rsidRPr="008A2A62">
        <w:rPr>
          <w:rFonts w:ascii="Calibri" w:hAnsi="Calibri" w:cs="Calibri"/>
        </w:rPr>
        <w:t xml:space="preserve">katastru. Sokol však nemůže takovou smlouvu podepsat samostatně a musí o souhlas požádat Českou obec sokolskou (ČOS). Místostarostka dále uvedla, že kontaktovala také jiné obce, které získaly dotaci. V jednom případě byla ve smlouvě stanovena dvanáctiletá doba užívání. Za důležitý příklad označila Moravičany, obec podobné velikosti, kde si obec vzala úvěr na příspěvek na sokolovnu a se Sokolem se dohodla, že po dobu 20 let nebude dostávat obvyklý </w:t>
      </w:r>
      <w:r w:rsidR="00011888" w:rsidRPr="008A2A62">
        <w:rPr>
          <w:rFonts w:ascii="Calibri" w:hAnsi="Calibri" w:cs="Calibri"/>
        </w:rPr>
        <w:tab/>
        <w:t xml:space="preserve">každoroční </w:t>
      </w:r>
      <w:r w:rsidRPr="008A2A62">
        <w:rPr>
          <w:rFonts w:ascii="Calibri" w:hAnsi="Calibri" w:cs="Calibri"/>
        </w:rPr>
        <w:t>příspěvek ve výši 250 tisíc Kč. Ani v těchto případech podle ní nebyla sjednána věcná práva omezující nakládání s majetkem.</w:t>
      </w:r>
    </w:p>
    <w:p w14:paraId="6CA1DE7F" w14:textId="77777777" w:rsidR="00C60A5F" w:rsidRPr="008A2A62" w:rsidRDefault="00C60A5F" w:rsidP="00576677">
      <w:pPr>
        <w:pStyle w:val="Odstavecseseznamem"/>
        <w:ind w:left="567"/>
        <w:contextualSpacing/>
        <w:jc w:val="both"/>
        <w:rPr>
          <w:rFonts w:ascii="Calibri" w:hAnsi="Calibri" w:cs="Calibri"/>
        </w:rPr>
      </w:pPr>
    </w:p>
    <w:p w14:paraId="774B37C6" w14:textId="77777777" w:rsidR="00C60A5F" w:rsidRPr="008A2A62" w:rsidRDefault="00285CAB" w:rsidP="00576677">
      <w:pPr>
        <w:ind w:left="567"/>
        <w:contextualSpacing/>
        <w:jc w:val="both"/>
        <w:rPr>
          <w:rFonts w:ascii="Calibri" w:hAnsi="Calibri" w:cs="Calibri"/>
        </w:rPr>
      </w:pPr>
      <w:r w:rsidRPr="008A2A62">
        <w:rPr>
          <w:rFonts w:ascii="Calibri" w:hAnsi="Calibri" w:cs="Calibri"/>
        </w:rPr>
        <w:t>Ludmila Svobodová</w:t>
      </w:r>
      <w:r w:rsidR="00C60A5F" w:rsidRPr="008A2A62">
        <w:rPr>
          <w:rFonts w:ascii="Calibri" w:hAnsi="Calibri" w:cs="Calibri"/>
        </w:rPr>
        <w:t>, zastupitelka,</w:t>
      </w:r>
      <w:r w:rsidRPr="008A2A62">
        <w:rPr>
          <w:rFonts w:ascii="Calibri" w:hAnsi="Calibri" w:cs="Calibri"/>
        </w:rPr>
        <w:t xml:space="preserve"> se dotázala, zda by nebylo jednodušší převést sokolovnu do vlastnictví obce. </w:t>
      </w:r>
    </w:p>
    <w:p w14:paraId="4836AF7E" w14:textId="77777777" w:rsidR="008B5C49" w:rsidRPr="008A2A62" w:rsidRDefault="008B5C49" w:rsidP="00C3500B">
      <w:pPr>
        <w:ind w:left="708"/>
        <w:contextualSpacing/>
        <w:jc w:val="both"/>
        <w:rPr>
          <w:rFonts w:ascii="Calibri" w:hAnsi="Calibri" w:cs="Calibri"/>
        </w:rPr>
      </w:pPr>
    </w:p>
    <w:p w14:paraId="21EA5024" w14:textId="332D83BD" w:rsidR="00274074" w:rsidRPr="008A2A62" w:rsidRDefault="00285CAB" w:rsidP="00576677">
      <w:pPr>
        <w:ind w:left="567"/>
        <w:contextualSpacing/>
        <w:jc w:val="both"/>
        <w:rPr>
          <w:rFonts w:ascii="Calibri" w:hAnsi="Calibri" w:cs="Calibri"/>
        </w:rPr>
      </w:pPr>
      <w:r w:rsidRPr="008A2A62">
        <w:rPr>
          <w:rFonts w:ascii="Calibri" w:hAnsi="Calibri" w:cs="Calibri"/>
        </w:rPr>
        <w:t xml:space="preserve">Místostarostka vysvětlila, že to v současné době není možné, protože </w:t>
      </w:r>
      <w:r w:rsidR="009563C4" w:rsidRPr="008A2A62">
        <w:rPr>
          <w:rFonts w:ascii="Calibri" w:hAnsi="Calibri" w:cs="Calibri"/>
        </w:rPr>
        <w:t xml:space="preserve">TJ </w:t>
      </w:r>
      <w:r w:rsidRPr="008A2A62">
        <w:rPr>
          <w:rFonts w:ascii="Calibri" w:hAnsi="Calibri" w:cs="Calibri"/>
        </w:rPr>
        <w:t xml:space="preserve">Sokol </w:t>
      </w:r>
      <w:r w:rsidR="009563C4" w:rsidRPr="008A2A62">
        <w:rPr>
          <w:rFonts w:ascii="Calibri" w:hAnsi="Calibri" w:cs="Calibri"/>
        </w:rPr>
        <w:t xml:space="preserve">Lázně Toušeň </w:t>
      </w:r>
      <w:r w:rsidRPr="008A2A62">
        <w:rPr>
          <w:rFonts w:ascii="Calibri" w:hAnsi="Calibri" w:cs="Calibri"/>
        </w:rPr>
        <w:t>nemůže s</w:t>
      </w:r>
      <w:r w:rsidR="009563C4" w:rsidRPr="008A2A62">
        <w:rPr>
          <w:rFonts w:ascii="Calibri" w:hAnsi="Calibri" w:cs="Calibri"/>
        </w:rPr>
        <w:t> </w:t>
      </w:r>
      <w:r w:rsidRPr="008A2A62">
        <w:rPr>
          <w:rFonts w:ascii="Calibri" w:hAnsi="Calibri" w:cs="Calibri"/>
        </w:rPr>
        <w:t>majetkem samostatně nakládat bez písemného souhlasu ČOS. O tento souhlas již bylo požádáno, avšak žádost byla zamítnuta.</w:t>
      </w:r>
    </w:p>
    <w:p w14:paraId="35114879" w14:textId="77777777" w:rsidR="00274074" w:rsidRPr="008A2A62" w:rsidRDefault="00285CAB" w:rsidP="00576677">
      <w:pPr>
        <w:ind w:left="567"/>
        <w:contextualSpacing/>
        <w:jc w:val="both"/>
        <w:rPr>
          <w:rFonts w:ascii="Calibri" w:hAnsi="Calibri" w:cs="Calibri"/>
        </w:rPr>
      </w:pPr>
      <w:r w:rsidRPr="008A2A62">
        <w:rPr>
          <w:rFonts w:ascii="Calibri" w:hAnsi="Calibri" w:cs="Calibri"/>
        </w:rPr>
        <w:t>Starosta uvedl, že poskytnutí dotace je přislíbeno.</w:t>
      </w:r>
    </w:p>
    <w:p w14:paraId="5024FC79" w14:textId="77777777" w:rsidR="008B5C49" w:rsidRPr="008A2A62" w:rsidRDefault="008B5C49" w:rsidP="00576677">
      <w:pPr>
        <w:ind w:left="567"/>
        <w:contextualSpacing/>
        <w:jc w:val="both"/>
        <w:rPr>
          <w:rFonts w:ascii="Calibri" w:hAnsi="Calibri" w:cs="Calibri"/>
        </w:rPr>
      </w:pPr>
    </w:p>
    <w:p w14:paraId="73162A2A" w14:textId="77777777" w:rsidR="00274074" w:rsidRPr="008A2A62" w:rsidRDefault="00285CAB" w:rsidP="00576677">
      <w:pPr>
        <w:ind w:left="567"/>
        <w:contextualSpacing/>
        <w:jc w:val="both"/>
        <w:rPr>
          <w:rFonts w:ascii="Calibri" w:hAnsi="Calibri" w:cs="Calibri"/>
        </w:rPr>
      </w:pPr>
      <w:r w:rsidRPr="008A2A62">
        <w:rPr>
          <w:rFonts w:ascii="Calibri" w:hAnsi="Calibri" w:cs="Calibri"/>
        </w:rPr>
        <w:t>Místostarostka uvedla, že prostředky jsou k dispozici a nyní se jedná především o veřejný zájem. Doba 50 let jí připadá nepřiměřeně dlouhá; jako možný kompromis zmínila obligační práva na dobu 20 let.</w:t>
      </w:r>
    </w:p>
    <w:p w14:paraId="4CDE7920" w14:textId="77777777" w:rsidR="008B5C49" w:rsidRPr="008A2A62" w:rsidRDefault="008B5C49" w:rsidP="00576677">
      <w:pPr>
        <w:ind w:left="567"/>
        <w:contextualSpacing/>
        <w:jc w:val="both"/>
        <w:rPr>
          <w:rFonts w:ascii="Calibri" w:hAnsi="Calibri" w:cs="Calibri"/>
        </w:rPr>
      </w:pPr>
    </w:p>
    <w:p w14:paraId="345C6FCA" w14:textId="547408B8" w:rsidR="00274074" w:rsidRPr="008A2A62" w:rsidRDefault="00285CAB" w:rsidP="00CD6331">
      <w:pPr>
        <w:ind w:left="567"/>
        <w:contextualSpacing/>
        <w:jc w:val="both"/>
        <w:rPr>
          <w:rFonts w:ascii="Calibri" w:hAnsi="Calibri" w:cs="Calibri"/>
        </w:rPr>
      </w:pPr>
      <w:r w:rsidRPr="008A2A62">
        <w:rPr>
          <w:rFonts w:ascii="Calibri" w:hAnsi="Calibri" w:cs="Calibri"/>
        </w:rPr>
        <w:lastRenderedPageBreak/>
        <w:t>Helena Dudová</w:t>
      </w:r>
      <w:r w:rsidR="00C60A5F" w:rsidRPr="008A2A62">
        <w:rPr>
          <w:rFonts w:ascii="Calibri" w:hAnsi="Calibri" w:cs="Calibri"/>
        </w:rPr>
        <w:t>, zastupitelka,</w:t>
      </w:r>
      <w:r w:rsidRPr="008A2A62">
        <w:rPr>
          <w:rFonts w:ascii="Calibri" w:hAnsi="Calibri" w:cs="Calibri"/>
        </w:rPr>
        <w:t xml:space="preserve"> upozornila, že ve smlouvě s Národní sportovní agenturou, kterou má k dispozici, je stanovena desetiletá doba udržitelnosti. Pokud by došlo k porušení podmínek, musely by být finanční prostředky agentuře vráceny.</w:t>
      </w:r>
    </w:p>
    <w:p w14:paraId="7360325C" w14:textId="77777777" w:rsidR="008B5C49" w:rsidRPr="008A2A62" w:rsidRDefault="008B5C49" w:rsidP="00CD6331">
      <w:pPr>
        <w:ind w:left="567"/>
        <w:contextualSpacing/>
        <w:jc w:val="both"/>
        <w:rPr>
          <w:rFonts w:ascii="Calibri" w:hAnsi="Calibri" w:cs="Calibri"/>
        </w:rPr>
      </w:pPr>
    </w:p>
    <w:p w14:paraId="59396CD3" w14:textId="3CBA2D7F" w:rsidR="00274074" w:rsidRPr="008A2A62" w:rsidRDefault="00285CAB" w:rsidP="00CD6331">
      <w:pPr>
        <w:ind w:left="567"/>
        <w:contextualSpacing/>
        <w:jc w:val="both"/>
        <w:rPr>
          <w:rFonts w:ascii="Calibri" w:hAnsi="Calibri" w:cs="Calibri"/>
        </w:rPr>
      </w:pPr>
      <w:r w:rsidRPr="008A2A62">
        <w:rPr>
          <w:rFonts w:ascii="Calibri" w:hAnsi="Calibri" w:cs="Calibri"/>
        </w:rPr>
        <w:t>Místostarostka uvedla, že městysem schválená částka byla přislíbena v plné výši, avšak v</w:t>
      </w:r>
      <w:r w:rsidR="00FD1BAF" w:rsidRPr="008A2A62">
        <w:rPr>
          <w:rFonts w:ascii="Calibri" w:hAnsi="Calibri" w:cs="Calibri"/>
        </w:rPr>
        <w:t> </w:t>
      </w:r>
      <w:r w:rsidRPr="008A2A62">
        <w:rPr>
          <w:rFonts w:ascii="Calibri" w:hAnsi="Calibri" w:cs="Calibri"/>
        </w:rPr>
        <w:t>návrhu smlouvy je její vyplácení nyní upraveno formou fakturace podle skutečně provedených prací. Sokol by předkládal faktury k proplacení a obec by je hradila. Takový postup podle ní původně dohodnut nebyl. Zdůraznila, že obec nemůže poskytnout 15</w:t>
      </w:r>
      <w:r w:rsidR="00FD1BAF" w:rsidRPr="008A2A62">
        <w:rPr>
          <w:rFonts w:ascii="Calibri" w:hAnsi="Calibri" w:cs="Calibri"/>
        </w:rPr>
        <w:t> </w:t>
      </w:r>
      <w:r w:rsidRPr="008A2A62">
        <w:rPr>
          <w:rFonts w:ascii="Calibri" w:hAnsi="Calibri" w:cs="Calibri"/>
        </w:rPr>
        <w:t>milionů Kč bez odpovídajícího zajištění. Prostředky mají být postupně investovány do opravy sokolovny, která bude i nadále sloužit občanům.</w:t>
      </w:r>
    </w:p>
    <w:p w14:paraId="0B10CFB2" w14:textId="77777777" w:rsidR="00274074" w:rsidRPr="008A2A62" w:rsidRDefault="00274074" w:rsidP="00CD6331">
      <w:pPr>
        <w:pStyle w:val="Odstavecseseznamem"/>
        <w:ind w:left="567"/>
        <w:contextualSpacing/>
        <w:jc w:val="both"/>
        <w:rPr>
          <w:rFonts w:ascii="Calibri" w:hAnsi="Calibri" w:cs="Calibri"/>
        </w:rPr>
      </w:pPr>
    </w:p>
    <w:p w14:paraId="63771F0E" w14:textId="7BCD88FE" w:rsidR="00C60A5F" w:rsidRPr="008A2A62" w:rsidRDefault="00FD1BAF" w:rsidP="00CD6331">
      <w:pPr>
        <w:pStyle w:val="Odstavecseseznamem"/>
        <w:ind w:left="567"/>
        <w:contextualSpacing/>
        <w:jc w:val="both"/>
        <w:rPr>
          <w:rFonts w:ascii="Calibri" w:hAnsi="Calibri" w:cs="Calibri"/>
        </w:rPr>
      </w:pPr>
      <w:r w:rsidRPr="008A2A62">
        <w:rPr>
          <w:rFonts w:ascii="Calibri" w:hAnsi="Calibri" w:cs="Calibri"/>
        </w:rPr>
        <w:t xml:space="preserve">MVDr. </w:t>
      </w:r>
      <w:r w:rsidR="00285CAB" w:rsidRPr="008A2A62">
        <w:rPr>
          <w:rFonts w:ascii="Calibri" w:hAnsi="Calibri" w:cs="Calibri"/>
        </w:rPr>
        <w:t>Klára Hrábková</w:t>
      </w:r>
      <w:r w:rsidR="00C60A5F" w:rsidRPr="008A2A62">
        <w:rPr>
          <w:rFonts w:ascii="Calibri" w:hAnsi="Calibri" w:cs="Calibri"/>
        </w:rPr>
        <w:t xml:space="preserve">, </w:t>
      </w:r>
      <w:r w:rsidR="00285CAB" w:rsidRPr="008A2A62">
        <w:rPr>
          <w:rFonts w:ascii="Calibri" w:hAnsi="Calibri" w:cs="Calibri"/>
        </w:rPr>
        <w:t>veřejnost</w:t>
      </w:r>
      <w:r w:rsidR="00C60A5F" w:rsidRPr="008A2A62">
        <w:rPr>
          <w:rFonts w:ascii="Calibri" w:hAnsi="Calibri" w:cs="Calibri"/>
        </w:rPr>
        <w:t>,</w:t>
      </w:r>
      <w:r w:rsidR="00285CAB" w:rsidRPr="008A2A62">
        <w:rPr>
          <w:rFonts w:ascii="Calibri" w:hAnsi="Calibri" w:cs="Calibri"/>
        </w:rPr>
        <w:t xml:space="preserve"> se dotázala, zda by po dobu 15 let mohly spolky využívat sokolovnu bezplatně. </w:t>
      </w:r>
    </w:p>
    <w:p w14:paraId="5333D3EC" w14:textId="77777777" w:rsidR="00C60A5F" w:rsidRPr="008A2A62" w:rsidRDefault="00285CAB" w:rsidP="00CD6331">
      <w:pPr>
        <w:ind w:left="567"/>
        <w:contextualSpacing/>
        <w:jc w:val="both"/>
        <w:rPr>
          <w:rFonts w:ascii="Calibri" w:hAnsi="Calibri" w:cs="Calibri"/>
        </w:rPr>
      </w:pPr>
      <w:r w:rsidRPr="008A2A62">
        <w:rPr>
          <w:rFonts w:ascii="Calibri" w:hAnsi="Calibri" w:cs="Calibri"/>
        </w:rPr>
        <w:t xml:space="preserve">Starosta uvedl, že takové využívání odpovídá částce přibližně 1 milion Kč ročně. </w:t>
      </w:r>
    </w:p>
    <w:p w14:paraId="7958C3B0" w14:textId="2E861616" w:rsidR="00C60A5F" w:rsidRPr="008A2A62" w:rsidRDefault="00FD1BAF" w:rsidP="00CD6331">
      <w:pPr>
        <w:ind w:left="567"/>
        <w:contextualSpacing/>
        <w:jc w:val="both"/>
        <w:rPr>
          <w:rFonts w:ascii="Calibri" w:hAnsi="Calibri" w:cs="Calibri"/>
        </w:rPr>
      </w:pPr>
      <w:r w:rsidRPr="008A2A62">
        <w:rPr>
          <w:rFonts w:ascii="Calibri" w:hAnsi="Calibri" w:cs="Calibri"/>
        </w:rPr>
        <w:t xml:space="preserve">MVDr. </w:t>
      </w:r>
      <w:r w:rsidR="00285CAB" w:rsidRPr="008A2A62">
        <w:rPr>
          <w:rFonts w:ascii="Calibri" w:hAnsi="Calibri" w:cs="Calibri"/>
        </w:rPr>
        <w:t>Klára Hrábková</w:t>
      </w:r>
      <w:r w:rsidR="00C60A5F" w:rsidRPr="008A2A62">
        <w:rPr>
          <w:rFonts w:ascii="Calibri" w:hAnsi="Calibri" w:cs="Calibri"/>
        </w:rPr>
        <w:t>, veřejnost,</w:t>
      </w:r>
      <w:r w:rsidR="00285CAB" w:rsidRPr="008A2A62">
        <w:rPr>
          <w:rFonts w:ascii="Calibri" w:hAnsi="Calibri" w:cs="Calibri"/>
        </w:rPr>
        <w:t xml:space="preserve"> se následně dotázala, zda bylo propočítáno, zda za tuto částku budou moci spolky v sokolovně pořádat akce. </w:t>
      </w:r>
    </w:p>
    <w:p w14:paraId="1EFC8881" w14:textId="0F20D359" w:rsidR="00274074" w:rsidRPr="008A2A62" w:rsidRDefault="00285CAB" w:rsidP="00CD6331">
      <w:pPr>
        <w:ind w:left="567"/>
        <w:contextualSpacing/>
        <w:jc w:val="both"/>
        <w:rPr>
          <w:rFonts w:ascii="Calibri" w:hAnsi="Calibri" w:cs="Calibri"/>
        </w:rPr>
      </w:pPr>
      <w:r w:rsidRPr="008A2A62">
        <w:rPr>
          <w:rFonts w:ascii="Calibri" w:hAnsi="Calibri" w:cs="Calibri"/>
        </w:rPr>
        <w:t>Starosta odpověděl, že hlavním cílem je zajistit, aby obec měla možnost sokolovnu využívat.</w:t>
      </w:r>
    </w:p>
    <w:p w14:paraId="590D701D" w14:textId="77777777" w:rsidR="00274074" w:rsidRPr="008A2A62" w:rsidRDefault="00274074" w:rsidP="00CD6331">
      <w:pPr>
        <w:pStyle w:val="Odstavecseseznamem"/>
        <w:ind w:left="567"/>
        <w:contextualSpacing/>
        <w:jc w:val="both"/>
        <w:rPr>
          <w:rFonts w:ascii="Calibri" w:hAnsi="Calibri" w:cs="Calibri"/>
        </w:rPr>
      </w:pPr>
    </w:p>
    <w:p w14:paraId="7392EBAA" w14:textId="690A22B5" w:rsidR="00274074" w:rsidRPr="008A2A62" w:rsidRDefault="00285CAB" w:rsidP="00CD6331">
      <w:pPr>
        <w:ind w:left="567"/>
        <w:contextualSpacing/>
        <w:jc w:val="both"/>
        <w:rPr>
          <w:rFonts w:ascii="Calibri" w:hAnsi="Calibri" w:cs="Calibri"/>
        </w:rPr>
      </w:pPr>
      <w:r w:rsidRPr="008A2A62">
        <w:rPr>
          <w:rFonts w:ascii="Calibri" w:hAnsi="Calibri" w:cs="Calibri"/>
        </w:rPr>
        <w:t>Místostarostka uvedla, že p</w:t>
      </w:r>
      <w:r w:rsidR="00FD1BAF" w:rsidRPr="008A2A62">
        <w:rPr>
          <w:rFonts w:ascii="Calibri" w:hAnsi="Calibri" w:cs="Calibri"/>
        </w:rPr>
        <w:t>r</w:t>
      </w:r>
      <w:r w:rsidRPr="008A2A62">
        <w:rPr>
          <w:rFonts w:ascii="Calibri" w:hAnsi="Calibri" w:cs="Calibri"/>
        </w:rPr>
        <w:t>o odsouhlasení smlouvy bude nutné svolat valnou hromadu, která o ní bude hlasovat. Následně bude třeba odeslat žádost ČOS, kde ji posoudí majetkoprávní komise, a poté se jí bude zabývat představenstvo. Ani po absolvování těchto kroků není jisté, že bude smlouva schválena.</w:t>
      </w:r>
    </w:p>
    <w:p w14:paraId="6667BE82" w14:textId="77777777" w:rsidR="00274074" w:rsidRPr="008A2A62" w:rsidRDefault="00274074">
      <w:pPr>
        <w:pStyle w:val="Odstavecseseznamem"/>
        <w:ind w:left="1068"/>
        <w:contextualSpacing/>
        <w:jc w:val="both"/>
        <w:rPr>
          <w:rFonts w:ascii="Calibri" w:hAnsi="Calibri" w:cs="Calibri"/>
        </w:rPr>
      </w:pPr>
    </w:p>
    <w:p w14:paraId="350474D8" w14:textId="72EE3B09" w:rsidR="00274074" w:rsidRPr="008A2A62" w:rsidRDefault="00285CAB" w:rsidP="00CD6331">
      <w:pPr>
        <w:ind w:left="567"/>
        <w:contextualSpacing/>
        <w:jc w:val="both"/>
        <w:rPr>
          <w:rFonts w:ascii="Calibri" w:hAnsi="Calibri" w:cs="Calibri"/>
        </w:rPr>
      </w:pPr>
      <w:r w:rsidRPr="008A2A62">
        <w:rPr>
          <w:rFonts w:ascii="Calibri" w:hAnsi="Calibri" w:cs="Calibri"/>
        </w:rPr>
        <w:t>Helena Dudová</w:t>
      </w:r>
      <w:r w:rsidR="00C60A5F" w:rsidRPr="008A2A62">
        <w:rPr>
          <w:rFonts w:ascii="Calibri" w:hAnsi="Calibri" w:cs="Calibri"/>
        </w:rPr>
        <w:t>, zastupitelka,</w:t>
      </w:r>
      <w:r w:rsidRPr="008A2A62">
        <w:rPr>
          <w:rFonts w:ascii="Calibri" w:hAnsi="Calibri" w:cs="Calibri"/>
        </w:rPr>
        <w:t xml:space="preserve"> uvedla, že zastupitelé mají k dispozici pouze jednostránkové připomínky právničky ke smlouvě, nikoli návrh smlouvy, který by Sokol akceptoval. Právnička zatím formulovala připomínky, na jejichž základě by následně smlouvu připravila.</w:t>
      </w:r>
    </w:p>
    <w:p w14:paraId="0703405D" w14:textId="77777777" w:rsidR="00274074" w:rsidRPr="008A2A62" w:rsidRDefault="00274074" w:rsidP="00CD6331">
      <w:pPr>
        <w:pStyle w:val="Odstavecseseznamem"/>
        <w:ind w:left="567"/>
        <w:contextualSpacing/>
        <w:jc w:val="both"/>
        <w:rPr>
          <w:rFonts w:ascii="Calibri" w:hAnsi="Calibri" w:cs="Calibri"/>
        </w:rPr>
      </w:pPr>
    </w:p>
    <w:p w14:paraId="22C8E49D" w14:textId="07CF896D" w:rsidR="00274074" w:rsidRPr="008A2A62" w:rsidRDefault="00285CAB" w:rsidP="00CD6331">
      <w:pPr>
        <w:ind w:left="567"/>
        <w:contextualSpacing/>
        <w:jc w:val="both"/>
        <w:rPr>
          <w:rFonts w:ascii="Calibri" w:hAnsi="Calibri" w:cs="Calibri"/>
        </w:rPr>
      </w:pPr>
      <w:r w:rsidRPr="008A2A62">
        <w:rPr>
          <w:rFonts w:ascii="Calibri" w:hAnsi="Calibri" w:cs="Calibri"/>
        </w:rPr>
        <w:t>Pavlína Bilous</w:t>
      </w:r>
      <w:r w:rsidR="00C60A5F" w:rsidRPr="008A2A62">
        <w:rPr>
          <w:rFonts w:ascii="Calibri" w:hAnsi="Calibri" w:cs="Calibri"/>
        </w:rPr>
        <w:t>, zastupitelka,</w:t>
      </w:r>
      <w:r w:rsidRPr="008A2A62">
        <w:rPr>
          <w:rFonts w:ascii="Calibri" w:hAnsi="Calibri" w:cs="Calibri"/>
        </w:rPr>
        <w:t xml:space="preserve"> se dotázala, zda se nyní mají zastupitelé rozhodnout, zda budou souhlasit s dobou 50, 20, nebo 40 let.</w:t>
      </w:r>
    </w:p>
    <w:p w14:paraId="0FF710B0" w14:textId="77777777" w:rsidR="00274074" w:rsidRPr="008A2A62" w:rsidRDefault="00274074" w:rsidP="00CD6331">
      <w:pPr>
        <w:pStyle w:val="Odstavecseseznamem"/>
        <w:ind w:left="567"/>
        <w:contextualSpacing/>
        <w:jc w:val="both"/>
        <w:rPr>
          <w:rFonts w:ascii="Calibri" w:hAnsi="Calibri" w:cs="Calibri"/>
        </w:rPr>
      </w:pPr>
    </w:p>
    <w:p w14:paraId="1447E584" w14:textId="5C3D2A90" w:rsidR="00274074" w:rsidRPr="008A2A62" w:rsidRDefault="00285CAB" w:rsidP="00CD6331">
      <w:pPr>
        <w:ind w:left="567"/>
        <w:contextualSpacing/>
        <w:jc w:val="both"/>
        <w:rPr>
          <w:rFonts w:ascii="Calibri" w:hAnsi="Calibri" w:cs="Calibri"/>
        </w:rPr>
      </w:pPr>
      <w:r w:rsidRPr="008A2A62">
        <w:rPr>
          <w:rFonts w:ascii="Calibri" w:hAnsi="Calibri" w:cs="Calibri"/>
        </w:rPr>
        <w:t>Miroslav Kodera</w:t>
      </w:r>
      <w:r w:rsidR="00C60A5F" w:rsidRPr="008A2A62">
        <w:rPr>
          <w:rFonts w:ascii="Calibri" w:hAnsi="Calibri" w:cs="Calibri"/>
        </w:rPr>
        <w:t>, zastupitel,</w:t>
      </w:r>
      <w:r w:rsidRPr="008A2A62">
        <w:rPr>
          <w:rFonts w:ascii="Calibri" w:hAnsi="Calibri" w:cs="Calibri"/>
        </w:rPr>
        <w:t xml:space="preserve"> uvedl, že by věc takto neformuloval. Připomněl, že existuje smlouva a že Národní sportovní agentura stanovila vlastní podmínky.</w:t>
      </w:r>
    </w:p>
    <w:p w14:paraId="253CA78F" w14:textId="77777777" w:rsidR="00274074" w:rsidRPr="008A2A62" w:rsidRDefault="00274074" w:rsidP="00CD6331">
      <w:pPr>
        <w:pStyle w:val="Odstavecseseznamem"/>
        <w:ind w:left="567"/>
        <w:contextualSpacing/>
        <w:jc w:val="both"/>
        <w:rPr>
          <w:rFonts w:ascii="Calibri" w:hAnsi="Calibri" w:cs="Calibri"/>
        </w:rPr>
      </w:pPr>
    </w:p>
    <w:p w14:paraId="22F4F20B" w14:textId="06EE77DD" w:rsidR="00274074" w:rsidRPr="008A2A62" w:rsidRDefault="00D26409" w:rsidP="00D26409">
      <w:pPr>
        <w:contextualSpacing/>
        <w:jc w:val="both"/>
        <w:rPr>
          <w:rFonts w:ascii="Calibri" w:hAnsi="Calibri" w:cs="Calibri"/>
        </w:rPr>
      </w:pPr>
      <w:r w:rsidRPr="008A2A62">
        <w:rPr>
          <w:rFonts w:ascii="Calibri" w:hAnsi="Calibri" w:cs="Calibri"/>
        </w:rPr>
        <w:t xml:space="preserve">          Starosta reagoval, že každá ze stran stanovila své podmínky.</w:t>
      </w:r>
    </w:p>
    <w:p w14:paraId="29F64259" w14:textId="77777777" w:rsidR="00274074" w:rsidRPr="008A2A62" w:rsidRDefault="00274074" w:rsidP="00CD6331">
      <w:pPr>
        <w:pStyle w:val="Odstavecseseznamem"/>
        <w:ind w:left="567"/>
        <w:contextualSpacing/>
        <w:jc w:val="both"/>
        <w:rPr>
          <w:rFonts w:ascii="Calibri" w:hAnsi="Calibri" w:cs="Calibri"/>
        </w:rPr>
      </w:pPr>
    </w:p>
    <w:p w14:paraId="675C2C91" w14:textId="601A1478" w:rsidR="00274074" w:rsidRPr="008A2A62" w:rsidRDefault="00285CAB" w:rsidP="00CD6331">
      <w:pPr>
        <w:ind w:left="567"/>
        <w:contextualSpacing/>
        <w:jc w:val="both"/>
        <w:rPr>
          <w:rFonts w:ascii="Calibri" w:hAnsi="Calibri" w:cs="Calibri"/>
        </w:rPr>
      </w:pPr>
      <w:r w:rsidRPr="008A2A62">
        <w:rPr>
          <w:rFonts w:ascii="Calibri" w:hAnsi="Calibri" w:cs="Calibri"/>
        </w:rPr>
        <w:t>Miroslav Kodera</w:t>
      </w:r>
      <w:r w:rsidR="00B10130" w:rsidRPr="008A2A62">
        <w:rPr>
          <w:rFonts w:ascii="Calibri" w:hAnsi="Calibri" w:cs="Calibri"/>
        </w:rPr>
        <w:t>, zastupitel,</w:t>
      </w:r>
      <w:r w:rsidRPr="008A2A62">
        <w:rPr>
          <w:rFonts w:ascii="Calibri" w:hAnsi="Calibri" w:cs="Calibri"/>
        </w:rPr>
        <w:t xml:space="preserve"> uvedl, že Národní sportovní agentura má určité podmínky, proti kterým obec nemůže </w:t>
      </w:r>
      <w:r w:rsidR="00B10130" w:rsidRPr="008A2A62">
        <w:rPr>
          <w:rFonts w:ascii="Calibri" w:hAnsi="Calibri" w:cs="Calibri"/>
        </w:rPr>
        <w:t>jít.</w:t>
      </w:r>
    </w:p>
    <w:p w14:paraId="5626A784" w14:textId="77777777" w:rsidR="00274074" w:rsidRPr="008A2A62" w:rsidRDefault="00274074" w:rsidP="00CD6331">
      <w:pPr>
        <w:pStyle w:val="Odstavecseseznamem"/>
        <w:ind w:left="567"/>
        <w:contextualSpacing/>
        <w:jc w:val="both"/>
        <w:rPr>
          <w:rFonts w:ascii="Calibri" w:hAnsi="Calibri" w:cs="Calibri"/>
        </w:rPr>
      </w:pPr>
    </w:p>
    <w:p w14:paraId="23F561ED" w14:textId="77777777" w:rsidR="00274074" w:rsidRPr="008A2A62" w:rsidRDefault="00285CAB" w:rsidP="00CD6331">
      <w:pPr>
        <w:ind w:left="567"/>
        <w:contextualSpacing/>
        <w:jc w:val="both"/>
        <w:rPr>
          <w:rFonts w:ascii="Calibri" w:hAnsi="Calibri" w:cs="Calibri"/>
        </w:rPr>
      </w:pPr>
      <w:r w:rsidRPr="008A2A62">
        <w:rPr>
          <w:rFonts w:ascii="Calibri" w:hAnsi="Calibri" w:cs="Calibri"/>
        </w:rPr>
        <w:t>Starosta potvrdil, že obec samozřejmě nebude postupovat proti podmínkám Národní sportovní agentury, zároveň však upozornil, že projednávané smlouvy se od sebe v praxi zásadně liší.</w:t>
      </w:r>
    </w:p>
    <w:p w14:paraId="17BA74F3" w14:textId="77777777" w:rsidR="00274074" w:rsidRPr="008A2A62" w:rsidRDefault="00274074" w:rsidP="00CD6331">
      <w:pPr>
        <w:pStyle w:val="Odstavecseseznamem"/>
        <w:ind w:left="567"/>
        <w:contextualSpacing/>
        <w:jc w:val="both"/>
        <w:rPr>
          <w:rFonts w:ascii="Calibri" w:hAnsi="Calibri" w:cs="Calibri"/>
        </w:rPr>
      </w:pPr>
    </w:p>
    <w:p w14:paraId="67255C6D" w14:textId="0D5827C1" w:rsidR="00274074" w:rsidRPr="008A2A62" w:rsidRDefault="00285CAB" w:rsidP="00CD6331">
      <w:pPr>
        <w:ind w:left="567"/>
        <w:contextualSpacing/>
        <w:jc w:val="both"/>
      </w:pPr>
      <w:r w:rsidRPr="008A2A62">
        <w:rPr>
          <w:rFonts w:ascii="Calibri" w:hAnsi="Calibri" w:cs="Calibri"/>
        </w:rPr>
        <w:t>Miroslav Kodera</w:t>
      </w:r>
      <w:r w:rsidR="00EA0B69" w:rsidRPr="008A2A62">
        <w:rPr>
          <w:rFonts w:ascii="Calibri" w:hAnsi="Calibri" w:cs="Calibri"/>
        </w:rPr>
        <w:t>, zastupitel,</w:t>
      </w:r>
      <w:r w:rsidRPr="008A2A62">
        <w:rPr>
          <w:rFonts w:ascii="Calibri" w:hAnsi="Calibri" w:cs="Calibri"/>
        </w:rPr>
        <w:t xml:space="preserve"> uvedl, že požadavky obce, za kterých by byly finanční prostředky poskytnuty, mohly být sepsány</w:t>
      </w:r>
      <w:r w:rsidRPr="008A2A62">
        <w:t xml:space="preserve"> </w:t>
      </w:r>
      <w:r w:rsidRPr="008A2A62">
        <w:rPr>
          <w:rFonts w:ascii="Calibri" w:hAnsi="Calibri" w:cs="Calibri"/>
        </w:rPr>
        <w:t>již dříve.</w:t>
      </w:r>
    </w:p>
    <w:p w14:paraId="1F57ACBF" w14:textId="77777777" w:rsidR="00274074" w:rsidRPr="008A2A62" w:rsidRDefault="00274074" w:rsidP="00CD6331">
      <w:pPr>
        <w:pStyle w:val="Odstavecseseznamem"/>
        <w:ind w:left="567"/>
        <w:contextualSpacing/>
        <w:jc w:val="both"/>
        <w:rPr>
          <w:rFonts w:ascii="Calibri" w:hAnsi="Calibri" w:cs="Calibri"/>
        </w:rPr>
      </w:pPr>
    </w:p>
    <w:p w14:paraId="018AEB7D" w14:textId="32A58FEF" w:rsidR="00274074" w:rsidRPr="008A2A62" w:rsidRDefault="000B5366" w:rsidP="00CD6331">
      <w:pPr>
        <w:ind w:left="567"/>
        <w:contextualSpacing/>
        <w:jc w:val="both"/>
        <w:rPr>
          <w:rFonts w:ascii="Calibri" w:hAnsi="Calibri" w:cs="Calibri"/>
        </w:rPr>
      </w:pPr>
      <w:r w:rsidRPr="008A2A62">
        <w:rPr>
          <w:rFonts w:ascii="Calibri" w:hAnsi="Calibri" w:cs="Calibri"/>
        </w:rPr>
        <w:t xml:space="preserve">MVDr. </w:t>
      </w:r>
      <w:r w:rsidR="000F0394" w:rsidRPr="008A2A62">
        <w:rPr>
          <w:rFonts w:ascii="Calibri" w:hAnsi="Calibri" w:cs="Calibri"/>
        </w:rPr>
        <w:t>Klára Hrábková</w:t>
      </w:r>
      <w:r w:rsidR="00EA0B69" w:rsidRPr="008A2A62">
        <w:rPr>
          <w:rFonts w:ascii="Calibri" w:hAnsi="Calibri" w:cs="Calibri"/>
        </w:rPr>
        <w:t xml:space="preserve">, </w:t>
      </w:r>
      <w:r w:rsidR="000F0394" w:rsidRPr="008A2A62">
        <w:rPr>
          <w:rFonts w:ascii="Calibri" w:hAnsi="Calibri" w:cs="Calibri"/>
        </w:rPr>
        <w:t>veřejnost</w:t>
      </w:r>
      <w:r w:rsidRPr="008A2A62">
        <w:rPr>
          <w:rFonts w:ascii="Calibri" w:hAnsi="Calibri" w:cs="Calibri"/>
        </w:rPr>
        <w:t>,</w:t>
      </w:r>
      <w:r w:rsidR="000F0394" w:rsidRPr="008A2A62">
        <w:rPr>
          <w:rFonts w:ascii="Calibri" w:hAnsi="Calibri" w:cs="Calibri"/>
        </w:rPr>
        <w:t xml:space="preserve"> se dotázala, zda je obec ochotna ze svých požadavků ustoupit.</w:t>
      </w:r>
    </w:p>
    <w:p w14:paraId="25F13EF9" w14:textId="77777777" w:rsidR="000F0394" w:rsidRPr="008A2A62" w:rsidRDefault="000F0394" w:rsidP="000F0394">
      <w:pPr>
        <w:contextualSpacing/>
        <w:jc w:val="both"/>
        <w:rPr>
          <w:rFonts w:ascii="Calibri" w:hAnsi="Calibri" w:cs="Calibri"/>
        </w:rPr>
      </w:pPr>
    </w:p>
    <w:p w14:paraId="1786A6D7" w14:textId="36B1ECC5" w:rsidR="00274074" w:rsidRPr="008A2A62" w:rsidRDefault="00285CAB" w:rsidP="00A35714">
      <w:pPr>
        <w:ind w:left="570"/>
        <w:contextualSpacing/>
        <w:jc w:val="both"/>
        <w:rPr>
          <w:rFonts w:ascii="Calibri" w:hAnsi="Calibri" w:cs="Calibri"/>
        </w:rPr>
      </w:pPr>
      <w:r w:rsidRPr="008A2A62">
        <w:rPr>
          <w:rFonts w:ascii="Calibri" w:hAnsi="Calibri" w:cs="Calibri"/>
        </w:rPr>
        <w:lastRenderedPageBreak/>
        <w:t xml:space="preserve">Starosta uvedl, že pokud obligační práva nebudou ve smlouvě zakotvena, smlouvu </w:t>
      </w:r>
      <w:r w:rsidR="000F0394" w:rsidRPr="008A2A62">
        <w:rPr>
          <w:rFonts w:ascii="Calibri" w:hAnsi="Calibri" w:cs="Calibri"/>
        </w:rPr>
        <w:t xml:space="preserve">  </w:t>
      </w:r>
      <w:r w:rsidRPr="008A2A62">
        <w:rPr>
          <w:rFonts w:ascii="Calibri" w:hAnsi="Calibri" w:cs="Calibri"/>
        </w:rPr>
        <w:t>nepodepíše, protože takové řešení považuje za nepřijatelné. Pokud práva nebudou zanesena v katastru, budou podle něj obtížně vymahatelná. Dobu 15 let označil za nesmyslnou.</w:t>
      </w:r>
    </w:p>
    <w:p w14:paraId="23BB474C" w14:textId="3984678E" w:rsidR="00274074" w:rsidRPr="008A2A62" w:rsidRDefault="00EA0B69" w:rsidP="000F0394">
      <w:pPr>
        <w:ind w:left="540"/>
        <w:contextualSpacing/>
        <w:jc w:val="both"/>
        <w:rPr>
          <w:rFonts w:ascii="Calibri" w:hAnsi="Calibri" w:cs="Calibri"/>
        </w:rPr>
      </w:pPr>
      <w:r w:rsidRPr="008A2A62">
        <w:rPr>
          <w:rFonts w:ascii="Calibri" w:hAnsi="Calibri" w:cs="Calibri"/>
        </w:rPr>
        <w:t>A dále uvedl, že je nutné dohodnout podmínky, za kterých jsou obě strany</w:t>
      </w:r>
      <w:r w:rsidR="00A35714" w:rsidRPr="008A2A62">
        <w:rPr>
          <w:rFonts w:ascii="Calibri" w:hAnsi="Calibri" w:cs="Calibri"/>
        </w:rPr>
        <w:t xml:space="preserve"> </w:t>
      </w:r>
      <w:r w:rsidRPr="008A2A62">
        <w:rPr>
          <w:rFonts w:ascii="Calibri" w:hAnsi="Calibri" w:cs="Calibri"/>
        </w:rPr>
        <w:t>ochotny</w:t>
      </w:r>
      <w:r w:rsidR="00A35714" w:rsidRPr="008A2A62">
        <w:rPr>
          <w:rFonts w:ascii="Calibri" w:hAnsi="Calibri" w:cs="Calibri"/>
        </w:rPr>
        <w:t xml:space="preserve"> </w:t>
      </w:r>
      <w:r w:rsidRPr="008A2A62">
        <w:rPr>
          <w:rFonts w:ascii="Calibri" w:hAnsi="Calibri" w:cs="Calibri"/>
        </w:rPr>
        <w:t xml:space="preserve"> </w:t>
      </w:r>
      <w:r w:rsidR="000F0394" w:rsidRPr="008A2A62">
        <w:rPr>
          <w:rFonts w:ascii="Calibri" w:hAnsi="Calibri" w:cs="Calibri"/>
        </w:rPr>
        <w:t xml:space="preserve"> </w:t>
      </w:r>
      <w:r w:rsidRPr="008A2A62">
        <w:rPr>
          <w:rFonts w:ascii="Calibri" w:hAnsi="Calibri" w:cs="Calibri"/>
        </w:rPr>
        <w:t xml:space="preserve">spolupracovat, stanovit konkrétní délku závazku </w:t>
      </w:r>
      <w:r w:rsidR="0087657E" w:rsidRPr="008A2A62">
        <w:rPr>
          <w:rFonts w:ascii="Calibri" w:hAnsi="Calibri" w:cs="Calibri"/>
        </w:rPr>
        <w:t xml:space="preserve">a </w:t>
      </w:r>
      <w:r w:rsidRPr="008A2A62">
        <w:rPr>
          <w:rFonts w:ascii="Calibri" w:hAnsi="Calibri" w:cs="Calibri"/>
        </w:rPr>
        <w:t>termíny.</w:t>
      </w:r>
    </w:p>
    <w:p w14:paraId="62AAE322" w14:textId="77777777" w:rsidR="00274074" w:rsidRPr="008A2A62" w:rsidRDefault="00274074">
      <w:pPr>
        <w:pStyle w:val="Odstavecseseznamem"/>
        <w:ind w:left="1068"/>
        <w:contextualSpacing/>
        <w:jc w:val="both"/>
        <w:rPr>
          <w:rFonts w:ascii="Calibri" w:hAnsi="Calibri" w:cs="Calibri"/>
        </w:rPr>
      </w:pPr>
    </w:p>
    <w:p w14:paraId="62F78C36" w14:textId="77777777" w:rsidR="00EA0B69" w:rsidRPr="008A2A62" w:rsidRDefault="00285CAB" w:rsidP="008B5C49">
      <w:pPr>
        <w:ind w:left="540"/>
        <w:contextualSpacing/>
        <w:jc w:val="both"/>
        <w:rPr>
          <w:rFonts w:ascii="Calibri" w:hAnsi="Calibri" w:cs="Calibri"/>
        </w:rPr>
      </w:pPr>
      <w:r w:rsidRPr="008A2A62">
        <w:rPr>
          <w:rFonts w:ascii="Calibri" w:hAnsi="Calibri" w:cs="Calibri"/>
        </w:rPr>
        <w:t>Pavlína Bilous</w:t>
      </w:r>
      <w:r w:rsidR="00EA0B69" w:rsidRPr="008A2A62">
        <w:rPr>
          <w:rFonts w:ascii="Calibri" w:hAnsi="Calibri" w:cs="Calibri"/>
        </w:rPr>
        <w:t>, zastupitelka,</w:t>
      </w:r>
      <w:r w:rsidRPr="008A2A62">
        <w:rPr>
          <w:rFonts w:ascii="Calibri" w:hAnsi="Calibri" w:cs="Calibri"/>
        </w:rPr>
        <w:t xml:space="preserve"> se dotázala, zda bylo zjišťováno, zda některá župa ČOS již podobnou smlouvu schválila. </w:t>
      </w:r>
    </w:p>
    <w:p w14:paraId="1B2E189E" w14:textId="4DCAEDD3" w:rsidR="00274074" w:rsidRPr="008A2A62" w:rsidRDefault="00285CAB" w:rsidP="008B5C49">
      <w:pPr>
        <w:ind w:left="540"/>
        <w:contextualSpacing/>
        <w:jc w:val="both"/>
        <w:rPr>
          <w:rFonts w:ascii="Calibri" w:hAnsi="Calibri" w:cs="Calibri"/>
        </w:rPr>
      </w:pPr>
      <w:r w:rsidRPr="008A2A62">
        <w:rPr>
          <w:rFonts w:ascii="Calibri" w:hAnsi="Calibri" w:cs="Calibri"/>
        </w:rPr>
        <w:t>Místostarostka odpověděla, že o takovou smlouvu podle dostupných informací nikdo jinde nežádal. Městys je tedy v této věci podle ní pravděpodobně první a nemá potvrzeno, že by obdobné řešení bylo někde schváleno.</w:t>
      </w:r>
    </w:p>
    <w:p w14:paraId="527338DE" w14:textId="465B67CB" w:rsidR="00274074" w:rsidRPr="008A2A62" w:rsidRDefault="00EA0B69" w:rsidP="008B5C49">
      <w:pPr>
        <w:ind w:left="540"/>
        <w:contextualSpacing/>
        <w:jc w:val="both"/>
        <w:rPr>
          <w:rFonts w:ascii="Calibri" w:hAnsi="Calibri" w:cs="Calibri"/>
        </w:rPr>
      </w:pPr>
      <w:r w:rsidRPr="008A2A62">
        <w:rPr>
          <w:rFonts w:ascii="Calibri" w:hAnsi="Calibri" w:cs="Calibri"/>
        </w:rPr>
        <w:t>Dále uvedla, že telefonicky kontaktovala ČOS, kde jí sdělili, že se jedná o nestandardní postup.</w:t>
      </w:r>
    </w:p>
    <w:p w14:paraId="295983D4" w14:textId="77777777" w:rsidR="00274074" w:rsidRPr="008A2A62" w:rsidRDefault="00274074">
      <w:pPr>
        <w:pStyle w:val="Odstavecseseznamem"/>
        <w:ind w:left="1068"/>
        <w:contextualSpacing/>
        <w:jc w:val="both"/>
        <w:rPr>
          <w:rFonts w:ascii="Calibri" w:hAnsi="Calibri" w:cs="Calibri"/>
        </w:rPr>
      </w:pPr>
    </w:p>
    <w:p w14:paraId="6A23140F" w14:textId="47F53726" w:rsidR="00274074" w:rsidRPr="008A2A62" w:rsidRDefault="000B5366" w:rsidP="008B5C49">
      <w:pPr>
        <w:ind w:left="540"/>
        <w:contextualSpacing/>
        <w:jc w:val="both"/>
        <w:rPr>
          <w:rFonts w:ascii="Calibri" w:hAnsi="Calibri" w:cs="Calibri"/>
        </w:rPr>
      </w:pPr>
      <w:r w:rsidRPr="008A2A62">
        <w:rPr>
          <w:rFonts w:ascii="Calibri" w:hAnsi="Calibri" w:cs="Calibri"/>
        </w:rPr>
        <w:t xml:space="preserve">Ing. </w:t>
      </w:r>
      <w:r w:rsidR="00285CAB" w:rsidRPr="008A2A62">
        <w:rPr>
          <w:rFonts w:ascii="Calibri" w:hAnsi="Calibri" w:cs="Calibri"/>
        </w:rPr>
        <w:t>František Bareš</w:t>
      </w:r>
      <w:r w:rsidR="00EA0B69" w:rsidRPr="008A2A62">
        <w:rPr>
          <w:rFonts w:ascii="Calibri" w:hAnsi="Calibri" w:cs="Calibri"/>
        </w:rPr>
        <w:t>, zastupitel,</w:t>
      </w:r>
      <w:r w:rsidR="00285CAB" w:rsidRPr="008A2A62">
        <w:rPr>
          <w:rFonts w:ascii="Calibri" w:hAnsi="Calibri" w:cs="Calibri"/>
        </w:rPr>
        <w:t xml:space="preserve"> uvedl, že právnička Sokola stanovila podmínky, od kterých Sokol pravděpodobně nebude ochoten ustoupit.</w:t>
      </w:r>
    </w:p>
    <w:p w14:paraId="5EC57E8E" w14:textId="77777777" w:rsidR="00274074" w:rsidRPr="008A2A62" w:rsidRDefault="00274074">
      <w:pPr>
        <w:pStyle w:val="Odstavecseseznamem"/>
        <w:ind w:left="1068"/>
        <w:contextualSpacing/>
        <w:jc w:val="both"/>
        <w:rPr>
          <w:rFonts w:ascii="Calibri" w:hAnsi="Calibri" w:cs="Calibri"/>
        </w:rPr>
      </w:pPr>
    </w:p>
    <w:p w14:paraId="5994F822" w14:textId="77777777" w:rsidR="00274074" w:rsidRPr="008A2A62" w:rsidRDefault="00285CAB" w:rsidP="008B5C49">
      <w:pPr>
        <w:ind w:firstLine="540"/>
        <w:contextualSpacing/>
        <w:jc w:val="both"/>
        <w:rPr>
          <w:rFonts w:ascii="Calibri" w:hAnsi="Calibri" w:cs="Calibri"/>
        </w:rPr>
      </w:pPr>
      <w:r w:rsidRPr="008A2A62">
        <w:rPr>
          <w:rFonts w:ascii="Calibri" w:hAnsi="Calibri" w:cs="Calibri"/>
        </w:rPr>
        <w:t>Místostarostka upřesnila, že se jedná o nezávislou právničku, nikoli o právničku Sokola.</w:t>
      </w:r>
    </w:p>
    <w:p w14:paraId="2533C5F3" w14:textId="77777777" w:rsidR="00274074" w:rsidRPr="008A2A62" w:rsidRDefault="00274074">
      <w:pPr>
        <w:pStyle w:val="Odstavecseseznamem"/>
        <w:ind w:left="1068"/>
        <w:contextualSpacing/>
        <w:jc w:val="both"/>
        <w:rPr>
          <w:rFonts w:ascii="Calibri" w:hAnsi="Calibri" w:cs="Calibri"/>
        </w:rPr>
      </w:pPr>
    </w:p>
    <w:p w14:paraId="4E3DB50C" w14:textId="31DCD360" w:rsidR="00274074" w:rsidRPr="008A2A62" w:rsidRDefault="000B5366" w:rsidP="008B5C49">
      <w:pPr>
        <w:ind w:left="540"/>
        <w:contextualSpacing/>
        <w:jc w:val="both"/>
        <w:rPr>
          <w:rFonts w:ascii="Calibri" w:hAnsi="Calibri" w:cs="Calibri"/>
        </w:rPr>
      </w:pPr>
      <w:r w:rsidRPr="008A2A62">
        <w:rPr>
          <w:rFonts w:ascii="Calibri" w:hAnsi="Calibri" w:cs="Calibri"/>
        </w:rPr>
        <w:t xml:space="preserve">MVDr. </w:t>
      </w:r>
      <w:r w:rsidR="00285CAB" w:rsidRPr="008A2A62">
        <w:rPr>
          <w:rFonts w:ascii="Calibri" w:hAnsi="Calibri" w:cs="Calibri"/>
        </w:rPr>
        <w:t>Klára Hrábková</w:t>
      </w:r>
      <w:r w:rsidR="0087657E" w:rsidRPr="008A2A62">
        <w:rPr>
          <w:rFonts w:ascii="Calibri" w:hAnsi="Calibri" w:cs="Calibri"/>
        </w:rPr>
        <w:t xml:space="preserve">, </w:t>
      </w:r>
      <w:r w:rsidR="00285CAB" w:rsidRPr="008A2A62">
        <w:rPr>
          <w:rFonts w:ascii="Calibri" w:hAnsi="Calibri" w:cs="Calibri"/>
        </w:rPr>
        <w:t>veřejnost</w:t>
      </w:r>
      <w:r w:rsidR="008B5C49" w:rsidRPr="008A2A62">
        <w:rPr>
          <w:rFonts w:ascii="Calibri" w:hAnsi="Calibri" w:cs="Calibri"/>
        </w:rPr>
        <w:t>,</w:t>
      </w:r>
      <w:r w:rsidR="00285CAB" w:rsidRPr="008A2A62">
        <w:rPr>
          <w:rFonts w:ascii="Calibri" w:hAnsi="Calibri" w:cs="Calibri"/>
        </w:rPr>
        <w:t xml:space="preserve"> uvedla, že podmínky měly být dohodnuty ještě před schválením částky 15 milionů Kč a že městys měl mít tyto podmínky předjednané.</w:t>
      </w:r>
    </w:p>
    <w:p w14:paraId="305768EC" w14:textId="77777777" w:rsidR="00274074" w:rsidRPr="008A2A62" w:rsidRDefault="00274074">
      <w:pPr>
        <w:pStyle w:val="Odstavecseseznamem"/>
        <w:ind w:left="1068"/>
        <w:contextualSpacing/>
        <w:jc w:val="both"/>
        <w:rPr>
          <w:rFonts w:ascii="Calibri" w:hAnsi="Calibri" w:cs="Calibri"/>
        </w:rPr>
      </w:pPr>
    </w:p>
    <w:p w14:paraId="2460FE3A" w14:textId="0DA734AC" w:rsidR="00274074" w:rsidRPr="008A2A62" w:rsidRDefault="00285CAB" w:rsidP="008B5C49">
      <w:pPr>
        <w:ind w:left="540"/>
        <w:contextualSpacing/>
        <w:jc w:val="both"/>
        <w:rPr>
          <w:rFonts w:ascii="Calibri" w:hAnsi="Calibri" w:cs="Calibri"/>
        </w:rPr>
      </w:pPr>
      <w:r w:rsidRPr="008A2A62">
        <w:rPr>
          <w:rFonts w:ascii="Calibri" w:hAnsi="Calibri" w:cs="Calibri"/>
        </w:rPr>
        <w:t>Helena Dudová</w:t>
      </w:r>
      <w:r w:rsidR="0087657E" w:rsidRPr="008A2A62">
        <w:rPr>
          <w:rFonts w:ascii="Calibri" w:hAnsi="Calibri" w:cs="Calibri"/>
        </w:rPr>
        <w:t>, zastupitelka,</w:t>
      </w:r>
      <w:r w:rsidRPr="008A2A62">
        <w:rPr>
          <w:rFonts w:ascii="Calibri" w:hAnsi="Calibri" w:cs="Calibri"/>
        </w:rPr>
        <w:t xml:space="preserve"> navrhla, aby ČOS předložila vlastní návrh a městys rovněž svůj návrh, na jejichž základě by se následně mohlo pokračovat v jednání.</w:t>
      </w:r>
    </w:p>
    <w:p w14:paraId="3805BE67" w14:textId="77777777" w:rsidR="00274074" w:rsidRPr="008A2A62" w:rsidRDefault="00274074">
      <w:pPr>
        <w:pStyle w:val="Odstavecseseznamem"/>
        <w:ind w:left="1068"/>
        <w:contextualSpacing/>
        <w:jc w:val="both"/>
        <w:rPr>
          <w:rFonts w:ascii="Calibri" w:hAnsi="Calibri" w:cs="Calibri"/>
        </w:rPr>
      </w:pPr>
    </w:p>
    <w:p w14:paraId="4F664C42" w14:textId="77777777" w:rsidR="00274074" w:rsidRPr="008A2A62" w:rsidRDefault="00285CAB" w:rsidP="008B5C49">
      <w:pPr>
        <w:ind w:left="540"/>
        <w:contextualSpacing/>
        <w:jc w:val="both"/>
        <w:rPr>
          <w:rFonts w:ascii="Calibri" w:hAnsi="Calibri" w:cs="Calibri"/>
        </w:rPr>
      </w:pPr>
      <w:r w:rsidRPr="008A2A62">
        <w:rPr>
          <w:rFonts w:ascii="Calibri" w:hAnsi="Calibri" w:cs="Calibri"/>
        </w:rPr>
        <w:t>Místostarostka uvedla, že Sokol by možná v zájmu dobrých vztahů souhlasil s padesátiletou dobou, ačkoli s ní nyní nesouhlasí, aby vyšel zastupitelstvu vstříc. Sokol má k návrhu připomínky a uvítal by úpravu délky i navrženého typu práv.</w:t>
      </w:r>
    </w:p>
    <w:p w14:paraId="22886DD3" w14:textId="77777777" w:rsidR="00274074" w:rsidRPr="008A2A62" w:rsidRDefault="00274074">
      <w:pPr>
        <w:pStyle w:val="Odstavecseseznamem"/>
        <w:ind w:left="1068"/>
        <w:contextualSpacing/>
        <w:jc w:val="both"/>
        <w:rPr>
          <w:rFonts w:ascii="Calibri" w:hAnsi="Calibri" w:cs="Calibri"/>
        </w:rPr>
      </w:pPr>
    </w:p>
    <w:p w14:paraId="66E9F611" w14:textId="7A8B58E9" w:rsidR="00274074" w:rsidRPr="008A2A62" w:rsidRDefault="00285CAB" w:rsidP="008B5C49">
      <w:pPr>
        <w:ind w:left="540"/>
        <w:contextualSpacing/>
        <w:jc w:val="both"/>
        <w:rPr>
          <w:rFonts w:ascii="Calibri" w:hAnsi="Calibri" w:cs="Calibri"/>
        </w:rPr>
      </w:pPr>
      <w:r w:rsidRPr="008A2A62">
        <w:rPr>
          <w:rFonts w:ascii="Calibri" w:hAnsi="Calibri" w:cs="Calibri"/>
        </w:rPr>
        <w:t>Helena Dudová</w:t>
      </w:r>
      <w:r w:rsidR="0087657E" w:rsidRPr="008A2A62">
        <w:rPr>
          <w:rFonts w:ascii="Calibri" w:hAnsi="Calibri" w:cs="Calibri"/>
        </w:rPr>
        <w:t>, zastupitelka,</w:t>
      </w:r>
      <w:r w:rsidRPr="008A2A62">
        <w:rPr>
          <w:rFonts w:ascii="Calibri" w:hAnsi="Calibri" w:cs="Calibri"/>
        </w:rPr>
        <w:t xml:space="preserve"> uvedla, že by zastupitelům měl být předložen protinávrh smlouvy. Podle ní nestačí pouze diskutovat o připomínkách bez konkrétního návrhu smluvního řešení.</w:t>
      </w:r>
    </w:p>
    <w:p w14:paraId="3891CFC8" w14:textId="77777777" w:rsidR="00274074" w:rsidRPr="008A2A62" w:rsidRDefault="00274074">
      <w:pPr>
        <w:pStyle w:val="Odstavecseseznamem"/>
        <w:ind w:left="1068"/>
        <w:contextualSpacing/>
        <w:jc w:val="both"/>
        <w:rPr>
          <w:rFonts w:ascii="Calibri" w:hAnsi="Calibri" w:cs="Calibri"/>
        </w:rPr>
      </w:pPr>
    </w:p>
    <w:p w14:paraId="4CDCEAD2" w14:textId="23610BCE" w:rsidR="00274074" w:rsidRPr="008A2A62" w:rsidRDefault="00285CAB" w:rsidP="008B5C49">
      <w:pPr>
        <w:ind w:left="540"/>
        <w:contextualSpacing/>
        <w:jc w:val="both"/>
        <w:rPr>
          <w:rFonts w:ascii="Calibri" w:hAnsi="Calibri" w:cs="Calibri"/>
        </w:rPr>
      </w:pPr>
      <w:r w:rsidRPr="008A2A62">
        <w:rPr>
          <w:rFonts w:ascii="Calibri" w:hAnsi="Calibri" w:cs="Calibri"/>
        </w:rPr>
        <w:t>Miroslav Kodera</w:t>
      </w:r>
      <w:r w:rsidR="0087657E" w:rsidRPr="008A2A62">
        <w:rPr>
          <w:rFonts w:ascii="Calibri" w:hAnsi="Calibri" w:cs="Calibri"/>
        </w:rPr>
        <w:t>, zastupitel,</w:t>
      </w:r>
      <w:r w:rsidRPr="008A2A62">
        <w:rPr>
          <w:rFonts w:ascii="Calibri" w:hAnsi="Calibri" w:cs="Calibri"/>
        </w:rPr>
        <w:t xml:space="preserve"> se dotázal, jaké důsledky by měla padesátiletá doba pro Sokol, například pokud by za </w:t>
      </w:r>
      <w:r w:rsidR="0087657E" w:rsidRPr="008A2A62">
        <w:rPr>
          <w:rFonts w:ascii="Calibri" w:hAnsi="Calibri" w:cs="Calibri"/>
        </w:rPr>
        <w:t>pět</w:t>
      </w:r>
      <w:r w:rsidRPr="008A2A62">
        <w:rPr>
          <w:rFonts w:ascii="Calibri" w:hAnsi="Calibri" w:cs="Calibri"/>
        </w:rPr>
        <w:t xml:space="preserve"> nebo deset let žádal o další dotaci.</w:t>
      </w:r>
    </w:p>
    <w:p w14:paraId="522958D9" w14:textId="77777777" w:rsidR="00274074" w:rsidRPr="008A2A62" w:rsidRDefault="00274074">
      <w:pPr>
        <w:pStyle w:val="Odstavecseseznamem"/>
        <w:ind w:left="1068"/>
        <w:contextualSpacing/>
        <w:jc w:val="both"/>
        <w:rPr>
          <w:rFonts w:ascii="Calibri" w:hAnsi="Calibri" w:cs="Calibri"/>
        </w:rPr>
      </w:pPr>
    </w:p>
    <w:p w14:paraId="17425F84" w14:textId="6C64303C" w:rsidR="00274074" w:rsidRPr="008A2A62" w:rsidRDefault="00285CAB" w:rsidP="008B5C49">
      <w:pPr>
        <w:ind w:left="540"/>
        <w:contextualSpacing/>
        <w:jc w:val="both"/>
        <w:rPr>
          <w:rFonts w:ascii="Calibri" w:hAnsi="Calibri" w:cs="Calibri"/>
        </w:rPr>
      </w:pPr>
      <w:r w:rsidRPr="008A2A62">
        <w:rPr>
          <w:rFonts w:ascii="Calibri" w:hAnsi="Calibri" w:cs="Calibri"/>
        </w:rPr>
        <w:t>Místostarostka uvedla, že k jakémukoli nakládání s majetkem by byl nutný písemný souhlas obce. Pokud by věcná práva byla sjednána na 50 let, bylo by podle ní nutné tento souhlas po celou dobu trvání.</w:t>
      </w:r>
    </w:p>
    <w:p w14:paraId="0D93FC07" w14:textId="77777777" w:rsidR="0087657E" w:rsidRPr="008A2A62" w:rsidRDefault="0087657E">
      <w:pPr>
        <w:pStyle w:val="Odstavecseseznamem"/>
        <w:ind w:left="1068"/>
        <w:contextualSpacing/>
        <w:jc w:val="both"/>
        <w:rPr>
          <w:rFonts w:ascii="Calibri" w:hAnsi="Calibri" w:cs="Calibri"/>
        </w:rPr>
      </w:pPr>
    </w:p>
    <w:p w14:paraId="685706E5" w14:textId="1EDB92DD" w:rsidR="00274074" w:rsidRPr="008A2A62" w:rsidRDefault="00285CAB" w:rsidP="008B5C49">
      <w:pPr>
        <w:ind w:left="540"/>
        <w:contextualSpacing/>
        <w:jc w:val="both"/>
        <w:rPr>
          <w:rFonts w:ascii="Calibri" w:hAnsi="Calibri" w:cs="Calibri"/>
        </w:rPr>
      </w:pPr>
      <w:r w:rsidRPr="008A2A62">
        <w:rPr>
          <w:rFonts w:ascii="Calibri" w:hAnsi="Calibri" w:cs="Calibri"/>
        </w:rPr>
        <w:t>Miroslav Kodera</w:t>
      </w:r>
      <w:r w:rsidR="0087657E" w:rsidRPr="008A2A62">
        <w:rPr>
          <w:rFonts w:ascii="Calibri" w:hAnsi="Calibri" w:cs="Calibri"/>
        </w:rPr>
        <w:t>, zastupitel,</w:t>
      </w:r>
      <w:r w:rsidRPr="008A2A62">
        <w:rPr>
          <w:rFonts w:ascii="Calibri" w:hAnsi="Calibri" w:cs="Calibri"/>
        </w:rPr>
        <w:t xml:space="preserve"> uvedl, že je třeba vyjasnit, jaký bude rozdíl mezi závazkem na 20 a 50 let a jaké náklady lze v budoucnu očekávat. Připomněl, že zazněla částka 1 milion Kč ročně za užívání sokolovny, a dotázal se, zda budou po rekonstrukci náklady nižší, nebo vyšší.</w:t>
      </w:r>
    </w:p>
    <w:p w14:paraId="6DB06504" w14:textId="77777777" w:rsidR="00274074" w:rsidRPr="008A2A62" w:rsidRDefault="00274074">
      <w:pPr>
        <w:pStyle w:val="Odstavecseseznamem"/>
        <w:ind w:left="1068"/>
        <w:contextualSpacing/>
        <w:jc w:val="both"/>
        <w:rPr>
          <w:rFonts w:ascii="Calibri" w:hAnsi="Calibri" w:cs="Calibri"/>
        </w:rPr>
      </w:pPr>
    </w:p>
    <w:p w14:paraId="232044E3" w14:textId="77777777" w:rsidR="00274074" w:rsidRPr="008A2A62" w:rsidRDefault="00285CAB" w:rsidP="008B5C49">
      <w:pPr>
        <w:ind w:left="540"/>
        <w:contextualSpacing/>
        <w:jc w:val="both"/>
        <w:rPr>
          <w:rFonts w:ascii="Calibri" w:hAnsi="Calibri" w:cs="Calibri"/>
        </w:rPr>
      </w:pPr>
      <w:r w:rsidRPr="008A2A62">
        <w:rPr>
          <w:rFonts w:ascii="Calibri" w:hAnsi="Calibri" w:cs="Calibri"/>
        </w:rPr>
        <w:t>Starosta uvedl, že částka 1 milion Kč ročně za užívání vycházela z varianty, kdy by byla doba stanovena na 15 let.</w:t>
      </w:r>
    </w:p>
    <w:p w14:paraId="27FF8AD0" w14:textId="77777777" w:rsidR="00274074" w:rsidRPr="008A2A62" w:rsidRDefault="00274074">
      <w:pPr>
        <w:pStyle w:val="Odstavecseseznamem"/>
        <w:ind w:left="1068"/>
        <w:contextualSpacing/>
        <w:jc w:val="both"/>
        <w:rPr>
          <w:rFonts w:ascii="Calibri" w:hAnsi="Calibri" w:cs="Calibri"/>
        </w:rPr>
      </w:pPr>
    </w:p>
    <w:p w14:paraId="117D18F2" w14:textId="77777777" w:rsidR="00274074" w:rsidRPr="008A2A62" w:rsidRDefault="00285CAB" w:rsidP="00E47C7B">
      <w:pPr>
        <w:ind w:left="284"/>
        <w:contextualSpacing/>
        <w:jc w:val="both"/>
        <w:rPr>
          <w:rFonts w:ascii="Calibri" w:hAnsi="Calibri" w:cs="Calibri"/>
        </w:rPr>
      </w:pPr>
      <w:r w:rsidRPr="008A2A62">
        <w:rPr>
          <w:rFonts w:ascii="Calibri" w:hAnsi="Calibri" w:cs="Calibri"/>
        </w:rPr>
        <w:lastRenderedPageBreak/>
        <w:t>Místostarostka uvedla, že veškeré provozní náklady, například náklady na vytápění, by nesl Sokol.</w:t>
      </w:r>
    </w:p>
    <w:p w14:paraId="0732A50E" w14:textId="77777777" w:rsidR="00274074" w:rsidRPr="008A2A62" w:rsidRDefault="00274074" w:rsidP="00E47C7B">
      <w:pPr>
        <w:pStyle w:val="Odstavecseseznamem"/>
        <w:ind w:left="284"/>
        <w:contextualSpacing/>
        <w:jc w:val="both"/>
        <w:rPr>
          <w:rFonts w:ascii="Calibri" w:hAnsi="Calibri" w:cs="Calibri"/>
        </w:rPr>
      </w:pPr>
    </w:p>
    <w:p w14:paraId="35833BFF" w14:textId="4FDE1827" w:rsidR="0087657E" w:rsidRPr="008A2A62" w:rsidRDefault="00285CAB" w:rsidP="00E47C7B">
      <w:pPr>
        <w:ind w:left="284"/>
        <w:contextualSpacing/>
        <w:jc w:val="both"/>
        <w:rPr>
          <w:rFonts w:ascii="Calibri" w:hAnsi="Calibri" w:cs="Calibri"/>
        </w:rPr>
      </w:pPr>
      <w:r w:rsidRPr="008A2A62">
        <w:rPr>
          <w:rFonts w:ascii="Calibri" w:hAnsi="Calibri" w:cs="Calibri"/>
        </w:rPr>
        <w:t>Miroslav Kodera</w:t>
      </w:r>
      <w:r w:rsidR="0087657E" w:rsidRPr="008A2A62">
        <w:rPr>
          <w:rFonts w:ascii="Calibri" w:hAnsi="Calibri" w:cs="Calibri"/>
        </w:rPr>
        <w:t>, zastupitel,</w:t>
      </w:r>
      <w:r w:rsidRPr="008A2A62">
        <w:rPr>
          <w:rFonts w:ascii="Calibri" w:hAnsi="Calibri" w:cs="Calibri"/>
        </w:rPr>
        <w:t xml:space="preserve"> se dotázal, zda by obec v tomto ohledu nenesla žádné náklady. </w:t>
      </w:r>
    </w:p>
    <w:p w14:paraId="0B798C93" w14:textId="6C6F1A3F" w:rsidR="00274074" w:rsidRPr="008A2A62" w:rsidRDefault="00285CAB" w:rsidP="00E47C7B">
      <w:pPr>
        <w:ind w:left="284"/>
        <w:contextualSpacing/>
        <w:jc w:val="both"/>
        <w:rPr>
          <w:rFonts w:ascii="Calibri" w:hAnsi="Calibri" w:cs="Calibri"/>
        </w:rPr>
      </w:pPr>
      <w:r w:rsidRPr="008A2A62">
        <w:rPr>
          <w:rFonts w:ascii="Calibri" w:hAnsi="Calibri" w:cs="Calibri"/>
        </w:rPr>
        <w:t>Starosta odpověděl, že tomu tak není</w:t>
      </w:r>
      <w:r w:rsidR="007B157E" w:rsidRPr="008A2A62">
        <w:rPr>
          <w:rFonts w:ascii="Calibri" w:hAnsi="Calibri" w:cs="Calibri"/>
        </w:rPr>
        <w:t xml:space="preserve"> </w:t>
      </w:r>
      <w:r w:rsidR="0087657E" w:rsidRPr="008A2A62">
        <w:rPr>
          <w:rFonts w:ascii="Calibri" w:hAnsi="Calibri" w:cs="Calibri"/>
        </w:rPr>
        <w:t xml:space="preserve">a </w:t>
      </w:r>
      <w:r w:rsidRPr="008A2A62">
        <w:rPr>
          <w:rFonts w:ascii="Calibri" w:hAnsi="Calibri" w:cs="Calibri"/>
        </w:rPr>
        <w:t>doplnil, že pokud by sokolovnu nevyužíval Sokol, ale jiné spolky, hradily by tyto spolky příslušné náklady</w:t>
      </w:r>
      <w:r w:rsidR="007B157E" w:rsidRPr="008A2A62">
        <w:rPr>
          <w:rFonts w:ascii="Calibri" w:hAnsi="Calibri" w:cs="Calibri"/>
        </w:rPr>
        <w:t xml:space="preserve"> nebo pronájem</w:t>
      </w:r>
      <w:r w:rsidRPr="008A2A62">
        <w:rPr>
          <w:rFonts w:ascii="Calibri" w:hAnsi="Calibri" w:cs="Calibri"/>
        </w:rPr>
        <w:t>.</w:t>
      </w:r>
    </w:p>
    <w:p w14:paraId="5112A26B" w14:textId="77777777" w:rsidR="00274074" w:rsidRPr="008A2A62" w:rsidRDefault="00274074" w:rsidP="00E47C7B">
      <w:pPr>
        <w:pStyle w:val="Odstavecseseznamem"/>
        <w:ind w:left="284"/>
        <w:contextualSpacing/>
        <w:jc w:val="both"/>
        <w:rPr>
          <w:rFonts w:ascii="Calibri" w:hAnsi="Calibri" w:cs="Calibri"/>
        </w:rPr>
      </w:pPr>
    </w:p>
    <w:p w14:paraId="52EDB37E" w14:textId="070C21D1" w:rsidR="00274074" w:rsidRPr="008A2A62" w:rsidRDefault="00285CAB" w:rsidP="00E47C7B">
      <w:pPr>
        <w:ind w:left="284"/>
        <w:contextualSpacing/>
        <w:jc w:val="both"/>
        <w:rPr>
          <w:rFonts w:ascii="Calibri" w:hAnsi="Calibri" w:cs="Calibri"/>
        </w:rPr>
      </w:pPr>
      <w:r w:rsidRPr="008A2A62">
        <w:rPr>
          <w:rFonts w:ascii="Calibri" w:hAnsi="Calibri" w:cs="Calibri"/>
        </w:rPr>
        <w:t>Helena Dudová</w:t>
      </w:r>
      <w:r w:rsidR="007B157E" w:rsidRPr="008A2A62">
        <w:rPr>
          <w:rFonts w:ascii="Calibri" w:hAnsi="Calibri" w:cs="Calibri"/>
        </w:rPr>
        <w:t>, zastupitelka,</w:t>
      </w:r>
      <w:r w:rsidRPr="008A2A62">
        <w:rPr>
          <w:rFonts w:ascii="Calibri" w:hAnsi="Calibri" w:cs="Calibri"/>
        </w:rPr>
        <w:t xml:space="preserve"> uvedla, že potřebuje mít k dispozici konkrétní návrh smlouvy, aby jej mohla posoudit.</w:t>
      </w:r>
    </w:p>
    <w:p w14:paraId="040BD3B3" w14:textId="77777777" w:rsidR="00274074" w:rsidRPr="008A2A62" w:rsidRDefault="00274074" w:rsidP="00E47C7B">
      <w:pPr>
        <w:pStyle w:val="Odstavecseseznamem"/>
        <w:ind w:left="284"/>
        <w:contextualSpacing/>
        <w:jc w:val="both"/>
        <w:rPr>
          <w:rFonts w:ascii="Calibri" w:hAnsi="Calibri" w:cs="Calibri"/>
        </w:rPr>
      </w:pPr>
    </w:p>
    <w:p w14:paraId="54C53538" w14:textId="6056DF78" w:rsidR="00274074" w:rsidRPr="008A2A62" w:rsidRDefault="008D1BE9" w:rsidP="008D1BE9">
      <w:pPr>
        <w:contextualSpacing/>
        <w:jc w:val="both"/>
        <w:rPr>
          <w:rFonts w:ascii="Calibri" w:hAnsi="Calibri" w:cs="Calibri"/>
        </w:rPr>
      </w:pPr>
      <w:r w:rsidRPr="008A2A62">
        <w:rPr>
          <w:rFonts w:ascii="Calibri" w:hAnsi="Calibri" w:cs="Calibri"/>
        </w:rPr>
        <w:t xml:space="preserve">     Starosta odpověděl, že t</w:t>
      </w:r>
      <w:r w:rsidR="00A35714" w:rsidRPr="008A2A62">
        <w:rPr>
          <w:rFonts w:ascii="Calibri" w:hAnsi="Calibri" w:cs="Calibri"/>
        </w:rPr>
        <w:t>yto podmínky</w:t>
      </w:r>
      <w:r w:rsidRPr="008A2A62">
        <w:rPr>
          <w:rFonts w:ascii="Calibri" w:hAnsi="Calibri" w:cs="Calibri"/>
        </w:rPr>
        <w:t xml:space="preserve"> jsou obsažen</w:t>
      </w:r>
      <w:r w:rsidR="00A35714" w:rsidRPr="008A2A62">
        <w:rPr>
          <w:rFonts w:ascii="Calibri" w:hAnsi="Calibri" w:cs="Calibri"/>
        </w:rPr>
        <w:t>y</w:t>
      </w:r>
      <w:r w:rsidRPr="008A2A62">
        <w:rPr>
          <w:rFonts w:ascii="Calibri" w:hAnsi="Calibri" w:cs="Calibri"/>
        </w:rPr>
        <w:t xml:space="preserve"> v návrhu smlouvy obce.</w:t>
      </w:r>
    </w:p>
    <w:p w14:paraId="2C979237" w14:textId="77777777" w:rsidR="00274074" w:rsidRPr="008A2A62" w:rsidRDefault="00274074" w:rsidP="00E47C7B">
      <w:pPr>
        <w:pStyle w:val="Odstavecseseznamem"/>
        <w:ind w:left="284"/>
        <w:contextualSpacing/>
        <w:jc w:val="both"/>
        <w:rPr>
          <w:rFonts w:ascii="Calibri" w:hAnsi="Calibri" w:cs="Calibri"/>
        </w:rPr>
      </w:pPr>
    </w:p>
    <w:p w14:paraId="4DD11EE6" w14:textId="77777777" w:rsidR="00274074" w:rsidRPr="008A2A62" w:rsidRDefault="00285CAB" w:rsidP="00E47C7B">
      <w:pPr>
        <w:ind w:left="284"/>
        <w:contextualSpacing/>
        <w:jc w:val="both"/>
        <w:rPr>
          <w:rFonts w:ascii="Calibri" w:hAnsi="Calibri" w:cs="Calibri"/>
        </w:rPr>
      </w:pPr>
      <w:r w:rsidRPr="008A2A62">
        <w:rPr>
          <w:rFonts w:ascii="Calibri" w:hAnsi="Calibri" w:cs="Calibri"/>
        </w:rPr>
        <w:t>Místostarostka uvedla, že pokud si to zastupitelé přejí, Sokol může připravit protinávrh smlouvy.</w:t>
      </w:r>
    </w:p>
    <w:p w14:paraId="6A9B2C01" w14:textId="77777777" w:rsidR="00274074" w:rsidRPr="008A2A62" w:rsidRDefault="00274074" w:rsidP="00E47C7B">
      <w:pPr>
        <w:pStyle w:val="Odstavecseseznamem"/>
        <w:ind w:left="284"/>
        <w:contextualSpacing/>
        <w:jc w:val="both"/>
        <w:rPr>
          <w:rFonts w:ascii="Calibri" w:hAnsi="Calibri" w:cs="Calibri"/>
        </w:rPr>
      </w:pPr>
    </w:p>
    <w:p w14:paraId="5DF40305" w14:textId="6171B1FD" w:rsidR="00274074" w:rsidRPr="008A2A62" w:rsidRDefault="00285CAB" w:rsidP="00E47C7B">
      <w:pPr>
        <w:ind w:left="284"/>
        <w:contextualSpacing/>
        <w:jc w:val="both"/>
        <w:rPr>
          <w:rFonts w:ascii="Calibri" w:hAnsi="Calibri" w:cs="Calibri"/>
        </w:rPr>
      </w:pPr>
      <w:r w:rsidRPr="008A2A62">
        <w:rPr>
          <w:rFonts w:ascii="Calibri" w:hAnsi="Calibri" w:cs="Calibri"/>
        </w:rPr>
        <w:t>Helena Dudová</w:t>
      </w:r>
      <w:r w:rsidR="007B157E" w:rsidRPr="008A2A62">
        <w:rPr>
          <w:rFonts w:ascii="Calibri" w:hAnsi="Calibri" w:cs="Calibri"/>
        </w:rPr>
        <w:t>, zastupitelka,</w:t>
      </w:r>
      <w:r w:rsidRPr="008A2A62">
        <w:rPr>
          <w:rFonts w:ascii="Calibri" w:hAnsi="Calibri" w:cs="Calibri"/>
        </w:rPr>
        <w:t xml:space="preserve"> uvedla, že z obou návrhů by následně mohla vzniknout jedna společná smlouva.</w:t>
      </w:r>
    </w:p>
    <w:p w14:paraId="7524BCCA" w14:textId="77777777" w:rsidR="00274074" w:rsidRPr="008A2A62" w:rsidRDefault="00274074" w:rsidP="00E47C7B">
      <w:pPr>
        <w:pStyle w:val="Odstavecseseznamem"/>
        <w:ind w:left="284"/>
        <w:contextualSpacing/>
        <w:jc w:val="both"/>
        <w:rPr>
          <w:rFonts w:ascii="Calibri" w:hAnsi="Calibri" w:cs="Calibri"/>
        </w:rPr>
      </w:pPr>
    </w:p>
    <w:p w14:paraId="1D6B99C1" w14:textId="0BAAAC6D" w:rsidR="00274074" w:rsidRPr="008A2A62" w:rsidRDefault="00285CAB" w:rsidP="00E47C7B">
      <w:pPr>
        <w:ind w:left="284"/>
        <w:contextualSpacing/>
        <w:jc w:val="both"/>
        <w:rPr>
          <w:rFonts w:ascii="Calibri" w:hAnsi="Calibri" w:cs="Calibri"/>
        </w:rPr>
      </w:pPr>
      <w:r w:rsidRPr="008A2A62">
        <w:rPr>
          <w:rFonts w:ascii="Calibri" w:hAnsi="Calibri" w:cs="Calibri"/>
        </w:rPr>
        <w:t>Jan Králík</w:t>
      </w:r>
      <w:r w:rsidR="007B157E" w:rsidRPr="008A2A62">
        <w:rPr>
          <w:rFonts w:ascii="Calibri" w:hAnsi="Calibri" w:cs="Calibri"/>
        </w:rPr>
        <w:t xml:space="preserve">, </w:t>
      </w:r>
      <w:r w:rsidRPr="008A2A62">
        <w:rPr>
          <w:rFonts w:ascii="Calibri" w:hAnsi="Calibri" w:cs="Calibri"/>
        </w:rPr>
        <w:t>veřejnost</w:t>
      </w:r>
      <w:r w:rsidR="007B157E" w:rsidRPr="008A2A62">
        <w:rPr>
          <w:rFonts w:ascii="Calibri" w:hAnsi="Calibri" w:cs="Calibri"/>
        </w:rPr>
        <w:t>,</w:t>
      </w:r>
      <w:r w:rsidRPr="008A2A62">
        <w:rPr>
          <w:rFonts w:ascii="Calibri" w:hAnsi="Calibri" w:cs="Calibri"/>
        </w:rPr>
        <w:t xml:space="preserve"> upozornil místostarostku, že se obec na zasedání zastupitelstva zavázala podílet na zajištění dotace, aby bylo možné sokolovnu zrekonstruovat. Zdůraznil, že částka 15 milionů Kč není malá a že při patnáctiletém období vychází užívání na jeden milion Kč ročně. Vzhledem k ostatním organizacím a spolkům v obci se podle něj jedná o vysokou částku. Při padesátiletém období by šlo přibližně o 300 tisíc Kč ročně, což by považoval za přijatelnější. Dále uvedl, že ačkoli Sokol tvrdí, že nemovitost neprodává, z jiných míst v republice zná případy, kdy Sokol nemovitosti prodal, a to nejen obcím. Dotázal se proto, jak je zajištěno, že Sokol nemovitost za deset let neprodá komerčnímu zájemci.</w:t>
      </w:r>
    </w:p>
    <w:p w14:paraId="43F64B11" w14:textId="77777777" w:rsidR="00274074" w:rsidRPr="008A2A62" w:rsidRDefault="00274074" w:rsidP="00E47C7B">
      <w:pPr>
        <w:pStyle w:val="Odstavecseseznamem"/>
        <w:ind w:left="284"/>
        <w:contextualSpacing/>
        <w:jc w:val="both"/>
        <w:rPr>
          <w:rFonts w:ascii="Calibri" w:hAnsi="Calibri" w:cs="Calibri"/>
        </w:rPr>
      </w:pPr>
    </w:p>
    <w:p w14:paraId="5AAAAFBA" w14:textId="77777777" w:rsidR="00274074" w:rsidRPr="008A2A62" w:rsidRDefault="00285CAB" w:rsidP="00E47C7B">
      <w:pPr>
        <w:ind w:left="284"/>
        <w:contextualSpacing/>
        <w:jc w:val="both"/>
        <w:rPr>
          <w:rFonts w:ascii="Calibri" w:hAnsi="Calibri" w:cs="Calibri"/>
        </w:rPr>
      </w:pPr>
      <w:r w:rsidRPr="008A2A62">
        <w:rPr>
          <w:rFonts w:ascii="Calibri" w:hAnsi="Calibri" w:cs="Calibri"/>
        </w:rPr>
        <w:t>Místostarostka odpověděla, že nejde o její osobní stanovisko, ale o právní otázku, kterou je třeba řešit s právníkem ČOS a na základě konzultací s jednotami, které jsou v obdobné situaci. Zároveň připomněla, že sokolovnu nevyužívá pouze jeden spolek a že její fungování představuje veřejný zájem.</w:t>
      </w:r>
    </w:p>
    <w:p w14:paraId="612469A1" w14:textId="77777777" w:rsidR="00274074" w:rsidRPr="008A2A62" w:rsidRDefault="00274074" w:rsidP="00E47C7B">
      <w:pPr>
        <w:pStyle w:val="Odstavecseseznamem"/>
        <w:ind w:left="284"/>
        <w:contextualSpacing/>
        <w:jc w:val="both"/>
        <w:rPr>
          <w:rFonts w:ascii="Calibri" w:hAnsi="Calibri" w:cs="Calibri"/>
        </w:rPr>
      </w:pPr>
    </w:p>
    <w:p w14:paraId="4CF53761" w14:textId="365F131B" w:rsidR="00274074" w:rsidRPr="008A2A62" w:rsidRDefault="00285CAB" w:rsidP="00E47C7B">
      <w:pPr>
        <w:ind w:left="284"/>
        <w:contextualSpacing/>
        <w:jc w:val="both"/>
        <w:rPr>
          <w:rFonts w:ascii="Calibri" w:hAnsi="Calibri" w:cs="Calibri"/>
        </w:rPr>
      </w:pPr>
      <w:r w:rsidRPr="008A2A62">
        <w:rPr>
          <w:rFonts w:ascii="Calibri" w:hAnsi="Calibri" w:cs="Calibri"/>
        </w:rPr>
        <w:t>Jan Králík</w:t>
      </w:r>
      <w:r w:rsidR="007B157E" w:rsidRPr="008A2A62">
        <w:rPr>
          <w:rFonts w:ascii="Calibri" w:hAnsi="Calibri" w:cs="Calibri"/>
        </w:rPr>
        <w:t xml:space="preserve">, veřejnost, </w:t>
      </w:r>
      <w:r w:rsidRPr="008A2A62">
        <w:rPr>
          <w:rFonts w:ascii="Calibri" w:hAnsi="Calibri" w:cs="Calibri"/>
        </w:rPr>
        <w:t>uvedl, že varianta na 15 let by podle něj měla být opuštěna a doba by měla činit alespoň 30 let. Následně se dotázal na příklad obce, ve které činil příspěvek obce 250 tisíc Kč, a na výši obecní dotace. Místostarostka odpověděla, že dotace činila 20 milionů Kč.</w:t>
      </w:r>
    </w:p>
    <w:p w14:paraId="765A61AC" w14:textId="77777777" w:rsidR="00274074" w:rsidRPr="008A2A62" w:rsidRDefault="00274074" w:rsidP="00E47C7B">
      <w:pPr>
        <w:pStyle w:val="Odstavecseseznamem"/>
        <w:ind w:left="284"/>
        <w:contextualSpacing/>
        <w:jc w:val="both"/>
        <w:rPr>
          <w:rFonts w:ascii="Calibri" w:hAnsi="Calibri" w:cs="Calibri"/>
        </w:rPr>
      </w:pPr>
    </w:p>
    <w:p w14:paraId="0461F0BC" w14:textId="77777777" w:rsidR="00274074" w:rsidRPr="008A2A62" w:rsidRDefault="00285CAB" w:rsidP="00E47C7B">
      <w:pPr>
        <w:ind w:left="284"/>
        <w:contextualSpacing/>
        <w:jc w:val="both"/>
        <w:rPr>
          <w:rFonts w:ascii="Calibri" w:hAnsi="Calibri" w:cs="Calibri"/>
        </w:rPr>
      </w:pPr>
      <w:r w:rsidRPr="008A2A62">
        <w:rPr>
          <w:rFonts w:ascii="Calibri" w:hAnsi="Calibri" w:cs="Calibri"/>
        </w:rPr>
        <w:t>Starosta zdůraznil, že cílem je zajistit práva obce a zabránit tomu, aby Sokol mohl nemovitost prodat bez odpovídající ochrany zájmů městyse. Obec chce mít jistotu, že se v sokolovně budou pořádat akce a že toto využívání bude zajištěno po dobu 50 let.</w:t>
      </w:r>
    </w:p>
    <w:p w14:paraId="3C5D097B" w14:textId="77777777" w:rsidR="00274074" w:rsidRPr="008A2A62" w:rsidRDefault="00274074" w:rsidP="00E47C7B">
      <w:pPr>
        <w:pStyle w:val="Odstavecseseznamem"/>
        <w:ind w:left="284"/>
        <w:contextualSpacing/>
        <w:jc w:val="both"/>
        <w:rPr>
          <w:rFonts w:ascii="Calibri" w:hAnsi="Calibri" w:cs="Calibri"/>
        </w:rPr>
      </w:pPr>
    </w:p>
    <w:p w14:paraId="275B79E5" w14:textId="77777777" w:rsidR="00836585" w:rsidRPr="008A2A62" w:rsidRDefault="00285CAB" w:rsidP="00CD6331">
      <w:pPr>
        <w:ind w:left="284"/>
        <w:contextualSpacing/>
        <w:jc w:val="both"/>
        <w:rPr>
          <w:rFonts w:ascii="Calibri" w:hAnsi="Calibri" w:cs="Calibri"/>
        </w:rPr>
      </w:pPr>
      <w:r w:rsidRPr="008A2A62">
        <w:rPr>
          <w:rFonts w:ascii="Calibri" w:hAnsi="Calibri" w:cs="Calibri"/>
        </w:rPr>
        <w:t>Miroslav Kodera</w:t>
      </w:r>
      <w:r w:rsidR="00836585" w:rsidRPr="008A2A62">
        <w:rPr>
          <w:rFonts w:ascii="Calibri" w:hAnsi="Calibri" w:cs="Calibri"/>
        </w:rPr>
        <w:t>, zastupitel,</w:t>
      </w:r>
      <w:r w:rsidRPr="008A2A62">
        <w:rPr>
          <w:rFonts w:ascii="Calibri" w:hAnsi="Calibri" w:cs="Calibri"/>
        </w:rPr>
        <w:t xml:space="preserve"> se dotázal, jaký rozdíl bude mít závazek na 20 nebo 50 let, zejména s ohledem na budoucí investice do starší budovy. Upozornil, že Sokol nemusí mít na další opravy dostatek</w:t>
      </w:r>
      <w:r w:rsidR="00836585" w:rsidRPr="008A2A62">
        <w:rPr>
          <w:rFonts w:ascii="Calibri" w:hAnsi="Calibri" w:cs="Calibri"/>
        </w:rPr>
        <w:t xml:space="preserve"> finančních</w:t>
      </w:r>
      <w:r w:rsidRPr="008A2A62">
        <w:rPr>
          <w:rFonts w:ascii="Calibri" w:hAnsi="Calibri" w:cs="Calibri"/>
        </w:rPr>
        <w:t xml:space="preserve"> prostředků, a zeptal se, zda by v takovém případě obec další dotaci poskytla. </w:t>
      </w:r>
    </w:p>
    <w:p w14:paraId="58417B77" w14:textId="75F3DC68" w:rsidR="00274074" w:rsidRPr="008A2A62" w:rsidRDefault="00285CAB" w:rsidP="00E47C7B">
      <w:pPr>
        <w:ind w:left="284"/>
        <w:contextualSpacing/>
        <w:jc w:val="both"/>
        <w:rPr>
          <w:rFonts w:ascii="Calibri" w:hAnsi="Calibri" w:cs="Calibri"/>
        </w:rPr>
      </w:pPr>
      <w:r w:rsidRPr="008A2A62">
        <w:rPr>
          <w:rFonts w:ascii="Calibri" w:hAnsi="Calibri" w:cs="Calibri"/>
        </w:rPr>
        <w:t>Starosta uvedl, že předkupní právo v žádném případě nepožadují a že navrhované podmínky nemají Sokolu bránit v podávání žádostí o další dotace v budoucnu.</w:t>
      </w:r>
    </w:p>
    <w:p w14:paraId="632A5E84" w14:textId="77777777" w:rsidR="00274074" w:rsidRPr="008A2A62" w:rsidRDefault="00274074">
      <w:pPr>
        <w:pStyle w:val="Odstavecseseznamem"/>
        <w:ind w:left="1068"/>
        <w:contextualSpacing/>
        <w:jc w:val="both"/>
        <w:rPr>
          <w:rFonts w:ascii="Calibri" w:hAnsi="Calibri" w:cs="Calibri"/>
        </w:rPr>
      </w:pPr>
    </w:p>
    <w:p w14:paraId="541F033E" w14:textId="2CF6DB6A" w:rsidR="00274074" w:rsidRPr="008A2A62" w:rsidRDefault="00836585" w:rsidP="008B5C49">
      <w:pPr>
        <w:ind w:firstLine="540"/>
        <w:contextualSpacing/>
        <w:jc w:val="both"/>
        <w:rPr>
          <w:rFonts w:ascii="Calibri" w:hAnsi="Calibri" w:cs="Calibri"/>
        </w:rPr>
      </w:pPr>
      <w:r w:rsidRPr="008A2A62">
        <w:rPr>
          <w:rFonts w:ascii="Calibri" w:hAnsi="Calibri" w:cs="Calibri"/>
        </w:rPr>
        <w:lastRenderedPageBreak/>
        <w:t>Starosta uvedl, že Sokol nesouhlasí se zanesením věcného práva do katastru nemovitostí.</w:t>
      </w:r>
    </w:p>
    <w:p w14:paraId="44CC457A" w14:textId="77777777" w:rsidR="00274074" w:rsidRPr="008A2A62" w:rsidRDefault="00274074">
      <w:pPr>
        <w:pStyle w:val="Odstavecseseznamem"/>
        <w:ind w:left="1068"/>
        <w:contextualSpacing/>
        <w:jc w:val="both"/>
        <w:rPr>
          <w:rFonts w:ascii="Calibri" w:hAnsi="Calibri" w:cs="Calibri"/>
        </w:rPr>
      </w:pPr>
    </w:p>
    <w:p w14:paraId="6B923EFF" w14:textId="77777777" w:rsidR="00274074" w:rsidRPr="008A2A62" w:rsidRDefault="00285CAB" w:rsidP="008B5C49">
      <w:pPr>
        <w:ind w:left="540"/>
        <w:contextualSpacing/>
        <w:jc w:val="both"/>
        <w:rPr>
          <w:rFonts w:ascii="Calibri" w:hAnsi="Calibri" w:cs="Calibri"/>
        </w:rPr>
      </w:pPr>
      <w:r w:rsidRPr="008A2A62">
        <w:rPr>
          <w:rFonts w:ascii="Calibri" w:hAnsi="Calibri" w:cs="Calibri"/>
        </w:rPr>
        <w:t>Místostarostka uvedla, že může nechat připravit smlouvu, přičemž hlavním sporným bodem zůstávají věcná práva sjednaná na 50 let.</w:t>
      </w:r>
    </w:p>
    <w:p w14:paraId="6487A922" w14:textId="77777777" w:rsidR="00274074" w:rsidRPr="008A2A62" w:rsidRDefault="00274074">
      <w:pPr>
        <w:pStyle w:val="Odstavecseseznamem"/>
        <w:contextualSpacing/>
        <w:jc w:val="both"/>
        <w:rPr>
          <w:rFonts w:ascii="Calibri" w:hAnsi="Calibri" w:cs="Calibri"/>
        </w:rPr>
      </w:pPr>
    </w:p>
    <w:p w14:paraId="437057CA" w14:textId="0E16AE93" w:rsidR="00274074" w:rsidRPr="008A2A62" w:rsidRDefault="00BD42BC" w:rsidP="008B5C49">
      <w:pPr>
        <w:ind w:left="540"/>
        <w:contextualSpacing/>
        <w:jc w:val="both"/>
        <w:rPr>
          <w:rFonts w:ascii="Calibri" w:hAnsi="Calibri" w:cs="Calibri"/>
        </w:rPr>
      </w:pPr>
      <w:r w:rsidRPr="008A2A62">
        <w:rPr>
          <w:rFonts w:ascii="Calibri" w:hAnsi="Calibri" w:cs="Calibri"/>
        </w:rPr>
        <w:t xml:space="preserve">Ing. </w:t>
      </w:r>
      <w:r w:rsidR="00285CAB" w:rsidRPr="008A2A62">
        <w:rPr>
          <w:rFonts w:ascii="Calibri" w:hAnsi="Calibri" w:cs="Calibri"/>
        </w:rPr>
        <w:t>Dalibor Doubek</w:t>
      </w:r>
      <w:r w:rsidR="00836585" w:rsidRPr="008A2A62">
        <w:rPr>
          <w:rFonts w:ascii="Calibri" w:hAnsi="Calibri" w:cs="Calibri"/>
        </w:rPr>
        <w:t xml:space="preserve">, </w:t>
      </w:r>
      <w:r w:rsidR="00285CAB" w:rsidRPr="008A2A62">
        <w:rPr>
          <w:rFonts w:ascii="Calibri" w:hAnsi="Calibri" w:cs="Calibri"/>
        </w:rPr>
        <w:t>veřejnost</w:t>
      </w:r>
      <w:r w:rsidRPr="008A2A62">
        <w:rPr>
          <w:rFonts w:ascii="Calibri" w:hAnsi="Calibri" w:cs="Calibri"/>
        </w:rPr>
        <w:t>,</w:t>
      </w:r>
      <w:r w:rsidR="00285CAB" w:rsidRPr="008A2A62">
        <w:rPr>
          <w:rFonts w:ascii="Calibri" w:hAnsi="Calibri" w:cs="Calibri"/>
        </w:rPr>
        <w:t xml:space="preserve"> se dotázal, proč nebyl veřejnosti představen projekt sokolovny a zda se počítá pouze s hrubou stavbou. Uvedl, že občané nevědí, jak má sokolovna po úpravách vypadat, a že nedostatečné sdílení informací s veřejností považuje za největší chybu. Připomněl, že obdobná situace podle něj nastala také v případě Birnera.</w:t>
      </w:r>
    </w:p>
    <w:p w14:paraId="47E4C370" w14:textId="77777777" w:rsidR="00274074" w:rsidRPr="008A2A62" w:rsidRDefault="00274074">
      <w:pPr>
        <w:pStyle w:val="Odstavecseseznamem"/>
        <w:contextualSpacing/>
        <w:jc w:val="both"/>
        <w:rPr>
          <w:rFonts w:ascii="Calibri" w:hAnsi="Calibri" w:cs="Calibri"/>
        </w:rPr>
      </w:pPr>
    </w:p>
    <w:p w14:paraId="2F42B92E" w14:textId="3D3616F9" w:rsidR="00274074" w:rsidRPr="008A2A62" w:rsidRDefault="00285CAB" w:rsidP="008B5C49">
      <w:pPr>
        <w:ind w:left="540"/>
        <w:contextualSpacing/>
        <w:jc w:val="both"/>
        <w:rPr>
          <w:rFonts w:ascii="Calibri" w:hAnsi="Calibri" w:cs="Calibri"/>
        </w:rPr>
      </w:pPr>
      <w:r w:rsidRPr="008A2A62">
        <w:rPr>
          <w:rFonts w:ascii="Calibri" w:hAnsi="Calibri" w:cs="Calibri"/>
        </w:rPr>
        <w:t>Místostarostka uvedla, že projekt z roku 2015 je v současnosti nevyhovující a nepoužitelný. Podle harmonogramu má být do konce roku připraven nový projekt, který bude vycházet z</w:t>
      </w:r>
      <w:r w:rsidR="00BD42BC" w:rsidRPr="008A2A62">
        <w:rPr>
          <w:rFonts w:ascii="Calibri" w:hAnsi="Calibri" w:cs="Calibri"/>
        </w:rPr>
        <w:t> </w:t>
      </w:r>
      <w:r w:rsidRPr="008A2A62">
        <w:rPr>
          <w:rFonts w:ascii="Calibri" w:hAnsi="Calibri" w:cs="Calibri"/>
        </w:rPr>
        <w:t>původního řešení, ale bude upraven tak, aby splňoval platné normy.</w:t>
      </w:r>
    </w:p>
    <w:p w14:paraId="2DC6EFA8" w14:textId="52601480" w:rsidR="00274074" w:rsidRPr="008A2A62" w:rsidRDefault="00676F5B" w:rsidP="008B5C49">
      <w:pPr>
        <w:ind w:left="540"/>
        <w:contextualSpacing/>
        <w:jc w:val="both"/>
        <w:rPr>
          <w:rFonts w:ascii="Calibri" w:hAnsi="Calibri" w:cs="Calibri"/>
        </w:rPr>
      </w:pPr>
      <w:r w:rsidRPr="008A2A62">
        <w:rPr>
          <w:rFonts w:ascii="Calibri" w:hAnsi="Calibri" w:cs="Calibri"/>
        </w:rPr>
        <w:t>A dále uvedla, že podle podmínek Národní sportovní agentury musí být nevyčerpaná část dotace vrácena a výši dotace již nelze navýšit.</w:t>
      </w:r>
    </w:p>
    <w:p w14:paraId="43E4C09F" w14:textId="47BB899D" w:rsidR="00274074" w:rsidRPr="008A2A62" w:rsidRDefault="00285CAB" w:rsidP="008B5C49">
      <w:pPr>
        <w:ind w:left="540"/>
        <w:contextualSpacing/>
        <w:jc w:val="both"/>
        <w:rPr>
          <w:rFonts w:ascii="Calibri" w:hAnsi="Calibri" w:cs="Calibri"/>
        </w:rPr>
      </w:pPr>
      <w:r w:rsidRPr="008A2A62">
        <w:rPr>
          <w:rFonts w:ascii="Calibri" w:hAnsi="Calibri" w:cs="Calibri"/>
        </w:rPr>
        <w:t>Doplnila, že projekt počítá s opravou sokolovny, nikoli se změnou jejího celkového uspořádání. Zásahy se mají týkat také nosných konstrukcí. Nově se počítá s bezbariérovým přístupem, toaletou a sprchou</w:t>
      </w:r>
      <w:r w:rsidR="00676F5B" w:rsidRPr="008A2A62">
        <w:rPr>
          <w:rFonts w:ascii="Calibri" w:hAnsi="Calibri" w:cs="Calibri"/>
        </w:rPr>
        <w:t xml:space="preserve">, </w:t>
      </w:r>
      <w:r w:rsidRPr="008A2A62">
        <w:rPr>
          <w:rFonts w:ascii="Calibri" w:hAnsi="Calibri" w:cs="Calibri"/>
        </w:rPr>
        <w:t>byt v budově má zůstat zachován.</w:t>
      </w:r>
    </w:p>
    <w:p w14:paraId="39BE5D44" w14:textId="77777777" w:rsidR="00274074" w:rsidRPr="008A2A62" w:rsidRDefault="00274074">
      <w:pPr>
        <w:pStyle w:val="Odstavecseseznamem"/>
        <w:contextualSpacing/>
        <w:jc w:val="both"/>
        <w:rPr>
          <w:rFonts w:ascii="Calibri" w:hAnsi="Calibri" w:cs="Calibri"/>
        </w:rPr>
      </w:pPr>
    </w:p>
    <w:p w14:paraId="570CDACF" w14:textId="77777777" w:rsidR="00274074" w:rsidRPr="008A2A62" w:rsidRDefault="00285CAB">
      <w:pPr>
        <w:pStyle w:val="Odstavecseseznamem"/>
        <w:numPr>
          <w:ilvl w:val="0"/>
          <w:numId w:val="4"/>
        </w:numPr>
        <w:jc w:val="both"/>
        <w:rPr>
          <w:rFonts w:ascii="Calibri" w:hAnsi="Calibri" w:cs="Calibri"/>
        </w:rPr>
      </w:pPr>
      <w:r w:rsidRPr="008A2A62">
        <w:rPr>
          <w:rFonts w:ascii="Calibri" w:hAnsi="Calibri" w:cs="Calibri"/>
        </w:rPr>
        <w:t xml:space="preserve">Všeobecná rozprava </w:t>
      </w:r>
    </w:p>
    <w:p w14:paraId="233320A0" w14:textId="77777777" w:rsidR="00274074" w:rsidRPr="008A2A62" w:rsidRDefault="00274074">
      <w:pPr>
        <w:pStyle w:val="Odstavecseseznamem"/>
        <w:ind w:left="0"/>
        <w:contextualSpacing/>
        <w:jc w:val="both"/>
        <w:rPr>
          <w:rFonts w:ascii="Calibri" w:hAnsi="Calibri" w:cs="Calibri"/>
        </w:rPr>
      </w:pPr>
    </w:p>
    <w:p w14:paraId="7B776367" w14:textId="3CC880DD" w:rsidR="00274074" w:rsidRPr="008A2A62" w:rsidRDefault="00BD42BC" w:rsidP="008B5C49">
      <w:pPr>
        <w:ind w:left="360"/>
        <w:contextualSpacing/>
        <w:jc w:val="both"/>
        <w:rPr>
          <w:rFonts w:ascii="Calibri" w:hAnsi="Calibri" w:cs="Calibri"/>
        </w:rPr>
      </w:pPr>
      <w:r w:rsidRPr="008A2A62">
        <w:rPr>
          <w:rFonts w:ascii="Calibri" w:hAnsi="Calibri" w:cs="Calibri"/>
        </w:rPr>
        <w:t xml:space="preserve">MVDr. </w:t>
      </w:r>
      <w:r w:rsidR="00285CAB" w:rsidRPr="008A2A62">
        <w:rPr>
          <w:rFonts w:ascii="Calibri" w:hAnsi="Calibri" w:cs="Calibri"/>
        </w:rPr>
        <w:t>Klára Hrábková</w:t>
      </w:r>
      <w:r w:rsidR="00676F5B" w:rsidRPr="008A2A62">
        <w:rPr>
          <w:rFonts w:ascii="Calibri" w:hAnsi="Calibri" w:cs="Calibri"/>
        </w:rPr>
        <w:t xml:space="preserve">, </w:t>
      </w:r>
      <w:r w:rsidR="00285CAB" w:rsidRPr="008A2A62">
        <w:rPr>
          <w:rFonts w:ascii="Calibri" w:hAnsi="Calibri" w:cs="Calibri"/>
        </w:rPr>
        <w:t>veřejnost</w:t>
      </w:r>
      <w:r w:rsidRPr="008A2A62">
        <w:rPr>
          <w:rFonts w:ascii="Calibri" w:hAnsi="Calibri" w:cs="Calibri"/>
        </w:rPr>
        <w:t>,</w:t>
      </w:r>
      <w:r w:rsidR="00285CAB" w:rsidRPr="008A2A62">
        <w:rPr>
          <w:rFonts w:ascii="Calibri" w:hAnsi="Calibri" w:cs="Calibri"/>
        </w:rPr>
        <w:t xml:space="preserve"> se dotázala starosty, zda lze podle pořadového čísla na kandidátní listině usuzovat, že již nebude obhajovat funkci starosty.</w:t>
      </w:r>
    </w:p>
    <w:p w14:paraId="2E2D58FC" w14:textId="77777777" w:rsidR="00274074" w:rsidRPr="008A2A62" w:rsidRDefault="00274074">
      <w:pPr>
        <w:pStyle w:val="Odstavecseseznamem"/>
        <w:contextualSpacing/>
        <w:jc w:val="both"/>
        <w:rPr>
          <w:rFonts w:ascii="Calibri" w:hAnsi="Calibri" w:cs="Calibri"/>
        </w:rPr>
      </w:pPr>
    </w:p>
    <w:p w14:paraId="1CBB8B0C" w14:textId="77777777" w:rsidR="00274074" w:rsidRPr="008A2A62" w:rsidRDefault="00285CAB" w:rsidP="008B5C49">
      <w:pPr>
        <w:ind w:firstLine="360"/>
        <w:contextualSpacing/>
        <w:jc w:val="both"/>
        <w:rPr>
          <w:rFonts w:ascii="Calibri" w:hAnsi="Calibri" w:cs="Calibri"/>
        </w:rPr>
      </w:pPr>
      <w:r w:rsidRPr="008A2A62">
        <w:rPr>
          <w:rFonts w:ascii="Calibri" w:hAnsi="Calibri" w:cs="Calibri"/>
        </w:rPr>
        <w:t>Starosta uvedl, že se již nebude ucházet o funkci starosty.</w:t>
      </w:r>
    </w:p>
    <w:p w14:paraId="61D21A7B" w14:textId="77777777" w:rsidR="00274074" w:rsidRPr="008A2A62" w:rsidRDefault="00274074">
      <w:pPr>
        <w:pStyle w:val="Odstavecseseznamem"/>
        <w:contextualSpacing/>
        <w:jc w:val="both"/>
        <w:rPr>
          <w:rFonts w:ascii="Calibri" w:hAnsi="Calibri" w:cs="Calibri"/>
        </w:rPr>
      </w:pPr>
    </w:p>
    <w:p w14:paraId="4025D37E" w14:textId="77777777" w:rsidR="00676F5B" w:rsidRPr="008A2A62" w:rsidRDefault="00285CAB" w:rsidP="00CD6331">
      <w:pPr>
        <w:ind w:left="360"/>
        <w:contextualSpacing/>
        <w:jc w:val="both"/>
        <w:rPr>
          <w:rFonts w:ascii="Calibri" w:hAnsi="Calibri" w:cs="Calibri"/>
        </w:rPr>
      </w:pPr>
      <w:r w:rsidRPr="008A2A62">
        <w:rPr>
          <w:rFonts w:ascii="Calibri" w:hAnsi="Calibri" w:cs="Calibri"/>
        </w:rPr>
        <w:t>Pavlína Bilous</w:t>
      </w:r>
      <w:r w:rsidR="00676F5B" w:rsidRPr="008A2A62">
        <w:rPr>
          <w:rFonts w:ascii="Calibri" w:hAnsi="Calibri" w:cs="Calibri"/>
        </w:rPr>
        <w:t>, zastupitelka,</w:t>
      </w:r>
      <w:r w:rsidRPr="008A2A62">
        <w:rPr>
          <w:rFonts w:ascii="Calibri" w:hAnsi="Calibri" w:cs="Calibri"/>
        </w:rPr>
        <w:t xml:space="preserve"> se dotázala, proč na náměstí dosud nejsou vyznačeny</w:t>
      </w:r>
      <w:r w:rsidR="00676F5B" w:rsidRPr="008A2A62">
        <w:rPr>
          <w:rFonts w:ascii="Calibri" w:hAnsi="Calibri" w:cs="Calibri"/>
        </w:rPr>
        <w:t xml:space="preserve"> parkovací</w:t>
      </w:r>
      <w:r w:rsidRPr="008A2A62">
        <w:rPr>
          <w:rFonts w:ascii="Calibri" w:hAnsi="Calibri" w:cs="Calibri"/>
        </w:rPr>
        <w:t xml:space="preserve"> pruhy. </w:t>
      </w:r>
    </w:p>
    <w:p w14:paraId="544ED9B1" w14:textId="37B54506" w:rsidR="00274074" w:rsidRPr="008A2A62" w:rsidRDefault="00285CAB" w:rsidP="00CD6331">
      <w:pPr>
        <w:ind w:left="360"/>
        <w:contextualSpacing/>
        <w:jc w:val="both"/>
        <w:rPr>
          <w:rFonts w:ascii="Calibri" w:hAnsi="Calibri" w:cs="Calibri"/>
        </w:rPr>
      </w:pPr>
      <w:r w:rsidRPr="008A2A62">
        <w:rPr>
          <w:rFonts w:ascii="Calibri" w:hAnsi="Calibri" w:cs="Calibri"/>
        </w:rPr>
        <w:t>Starosta odpověděl, že jejich vyznačení zadal, ale nepodařilo se najít nikoho, kdo by práce provedl. Uvedl, že realizace bude komplikovaná, protože městys nechce na náměstí vytvořit parkovací místa. Záležitost je stále v jednání.</w:t>
      </w:r>
    </w:p>
    <w:p w14:paraId="7002428D" w14:textId="77777777" w:rsidR="00274074" w:rsidRPr="008A2A62" w:rsidRDefault="00274074">
      <w:pPr>
        <w:pStyle w:val="Odstavecseseznamem"/>
        <w:contextualSpacing/>
        <w:jc w:val="both"/>
        <w:rPr>
          <w:rFonts w:ascii="Calibri" w:hAnsi="Calibri" w:cs="Calibri"/>
        </w:rPr>
      </w:pPr>
    </w:p>
    <w:p w14:paraId="21C0009A" w14:textId="7EF57A23" w:rsidR="00274074" w:rsidRPr="008A2A62" w:rsidRDefault="00BD42BC" w:rsidP="00CD6331">
      <w:pPr>
        <w:ind w:left="426"/>
        <w:contextualSpacing/>
        <w:jc w:val="both"/>
        <w:rPr>
          <w:rFonts w:ascii="Calibri" w:hAnsi="Calibri" w:cs="Calibri"/>
        </w:rPr>
      </w:pPr>
      <w:r w:rsidRPr="008A2A62">
        <w:rPr>
          <w:rFonts w:ascii="Calibri" w:hAnsi="Calibri" w:cs="Calibri"/>
        </w:rPr>
        <w:t xml:space="preserve">Ing. </w:t>
      </w:r>
      <w:r w:rsidR="00285CAB" w:rsidRPr="008A2A62">
        <w:rPr>
          <w:rFonts w:ascii="Calibri" w:hAnsi="Calibri" w:cs="Calibri"/>
        </w:rPr>
        <w:t>František Bareš</w:t>
      </w:r>
      <w:r w:rsidR="00676F5B" w:rsidRPr="008A2A62">
        <w:rPr>
          <w:rFonts w:ascii="Calibri" w:hAnsi="Calibri" w:cs="Calibri"/>
        </w:rPr>
        <w:t>, zastupitel,</w:t>
      </w:r>
      <w:r w:rsidR="00285CAB" w:rsidRPr="008A2A62">
        <w:rPr>
          <w:rFonts w:ascii="Calibri" w:hAnsi="Calibri" w:cs="Calibri"/>
        </w:rPr>
        <w:t xml:space="preserve"> se v návaznosti na zápis z rady dotázal, co znamená položka „CN ke zvýšení energetické účinnosti gastro MŠ a ZŠ“.</w:t>
      </w:r>
    </w:p>
    <w:p w14:paraId="5DE3E4A4" w14:textId="77777777" w:rsidR="00274074" w:rsidRPr="008A2A62" w:rsidRDefault="00274074">
      <w:pPr>
        <w:pStyle w:val="Odstavecseseznamem"/>
        <w:contextualSpacing/>
        <w:jc w:val="both"/>
        <w:rPr>
          <w:rFonts w:ascii="Calibri" w:hAnsi="Calibri" w:cs="Calibri"/>
        </w:rPr>
      </w:pPr>
    </w:p>
    <w:p w14:paraId="0AC75979" w14:textId="77777777" w:rsidR="00274074" w:rsidRPr="008A2A62" w:rsidRDefault="00285CAB" w:rsidP="00CD6331">
      <w:pPr>
        <w:pStyle w:val="Odstavecseseznamem"/>
        <w:ind w:hanging="294"/>
        <w:contextualSpacing/>
        <w:jc w:val="both"/>
        <w:rPr>
          <w:rFonts w:ascii="Calibri" w:hAnsi="Calibri" w:cs="Calibri"/>
        </w:rPr>
      </w:pPr>
      <w:r w:rsidRPr="008A2A62">
        <w:rPr>
          <w:rFonts w:ascii="Calibri" w:hAnsi="Calibri" w:cs="Calibri"/>
        </w:rPr>
        <w:t>Starosta vysvětlil, že se jedná o administraci dotace.</w:t>
      </w:r>
    </w:p>
    <w:p w14:paraId="1CC02E08" w14:textId="77777777" w:rsidR="00274074" w:rsidRPr="008A2A62" w:rsidRDefault="00274074">
      <w:pPr>
        <w:pStyle w:val="Odstavecseseznamem"/>
        <w:contextualSpacing/>
        <w:jc w:val="both"/>
        <w:rPr>
          <w:rFonts w:ascii="Calibri" w:hAnsi="Calibri" w:cs="Calibri"/>
        </w:rPr>
      </w:pPr>
    </w:p>
    <w:p w14:paraId="13B2AFCB" w14:textId="7E33A3A8" w:rsidR="00274074" w:rsidRPr="008A2A62" w:rsidRDefault="00BD42BC" w:rsidP="00CD6331">
      <w:pPr>
        <w:ind w:left="426"/>
        <w:contextualSpacing/>
        <w:jc w:val="both"/>
        <w:rPr>
          <w:rFonts w:ascii="Calibri" w:hAnsi="Calibri" w:cs="Calibri"/>
        </w:rPr>
      </w:pPr>
      <w:r w:rsidRPr="008A2A62">
        <w:rPr>
          <w:rFonts w:ascii="Calibri" w:hAnsi="Calibri" w:cs="Calibri"/>
        </w:rPr>
        <w:t xml:space="preserve">Ing. </w:t>
      </w:r>
      <w:r w:rsidR="00285CAB" w:rsidRPr="008A2A62">
        <w:rPr>
          <w:rFonts w:ascii="Calibri" w:hAnsi="Calibri" w:cs="Calibri"/>
        </w:rPr>
        <w:t>František Bareš</w:t>
      </w:r>
      <w:r w:rsidR="00676F5B" w:rsidRPr="008A2A62">
        <w:rPr>
          <w:rFonts w:ascii="Calibri" w:hAnsi="Calibri" w:cs="Calibri"/>
        </w:rPr>
        <w:t>, zastupitel,</w:t>
      </w:r>
      <w:r w:rsidR="00285CAB" w:rsidRPr="008A2A62">
        <w:rPr>
          <w:rFonts w:ascii="Calibri" w:hAnsi="Calibri" w:cs="Calibri"/>
        </w:rPr>
        <w:t xml:space="preserve"> položil další dotaz týkající se zápisu z rady, konkrétně dohody</w:t>
      </w:r>
      <w:r w:rsidR="008D1BE9" w:rsidRPr="008A2A62">
        <w:rPr>
          <w:rFonts w:ascii="Calibri" w:hAnsi="Calibri" w:cs="Calibri"/>
        </w:rPr>
        <w:t xml:space="preserve"> </w:t>
      </w:r>
      <w:r w:rsidR="00285CAB" w:rsidRPr="008A2A62">
        <w:rPr>
          <w:rFonts w:ascii="Calibri" w:hAnsi="Calibri" w:cs="Calibri"/>
        </w:rPr>
        <w:t>vlastníků provozně souvisejících vodovodů o jejich vzájemných právech a povinnostech.</w:t>
      </w:r>
    </w:p>
    <w:p w14:paraId="45013718" w14:textId="77777777" w:rsidR="00676F5B" w:rsidRPr="008A2A62" w:rsidRDefault="00676F5B" w:rsidP="00CD6331">
      <w:pPr>
        <w:pStyle w:val="Odstavecseseznamem"/>
        <w:ind w:hanging="642"/>
        <w:contextualSpacing/>
        <w:jc w:val="both"/>
        <w:rPr>
          <w:rFonts w:ascii="Calibri" w:hAnsi="Calibri" w:cs="Calibri"/>
        </w:rPr>
      </w:pPr>
    </w:p>
    <w:p w14:paraId="490EABC7" w14:textId="5B9AA0E7" w:rsidR="00274074" w:rsidRPr="008A2A62" w:rsidRDefault="00285CAB" w:rsidP="00CD6331">
      <w:pPr>
        <w:ind w:left="426"/>
        <w:contextualSpacing/>
        <w:jc w:val="both"/>
        <w:rPr>
          <w:rFonts w:ascii="Calibri" w:hAnsi="Calibri" w:cs="Calibri"/>
        </w:rPr>
      </w:pPr>
      <w:r w:rsidRPr="008A2A62">
        <w:rPr>
          <w:rFonts w:ascii="Calibri" w:hAnsi="Calibri" w:cs="Calibri"/>
        </w:rPr>
        <w:t>Starosta uvedl, že záležitost bude konzultována s právníkem. Jedná se o dohodu týkající se úpravy množství vody předávané z hlavního města Prahy. Konzultace s právníkem se týkala především souvislostí se společností Servis všem</w:t>
      </w:r>
      <w:r w:rsidR="00506013" w:rsidRPr="008A2A62">
        <w:rPr>
          <w:rFonts w:ascii="Calibri" w:hAnsi="Calibri" w:cs="Calibri"/>
        </w:rPr>
        <w:t xml:space="preserve"> a </w:t>
      </w:r>
      <w:r w:rsidRPr="008A2A62">
        <w:rPr>
          <w:rFonts w:ascii="Calibri" w:hAnsi="Calibri" w:cs="Calibri"/>
        </w:rPr>
        <w:t>že samotná smlouva se jinak nemění.</w:t>
      </w:r>
    </w:p>
    <w:p w14:paraId="7DEFA43F" w14:textId="77777777" w:rsidR="00506013" w:rsidRPr="008A2A62" w:rsidRDefault="00506013">
      <w:pPr>
        <w:pStyle w:val="Odstavecseseznamem"/>
        <w:contextualSpacing/>
        <w:jc w:val="both"/>
        <w:rPr>
          <w:rFonts w:ascii="Calibri" w:hAnsi="Calibri" w:cs="Calibri"/>
        </w:rPr>
      </w:pPr>
    </w:p>
    <w:p w14:paraId="6E2DECA3" w14:textId="1E1A4DD5" w:rsidR="00506013" w:rsidRPr="008A2A62" w:rsidRDefault="00285CAB" w:rsidP="00CD6331">
      <w:pPr>
        <w:pStyle w:val="Odstavecseseznamem"/>
        <w:ind w:left="426"/>
        <w:contextualSpacing/>
        <w:jc w:val="both"/>
        <w:rPr>
          <w:rFonts w:ascii="Calibri" w:hAnsi="Calibri" w:cs="Calibri"/>
        </w:rPr>
      </w:pPr>
      <w:r w:rsidRPr="008A2A62">
        <w:rPr>
          <w:rFonts w:ascii="Calibri" w:hAnsi="Calibri" w:cs="Calibri"/>
        </w:rPr>
        <w:t xml:space="preserve">V rámci posledního dotazu </w:t>
      </w:r>
      <w:r w:rsidR="00BD42BC" w:rsidRPr="008A2A62">
        <w:rPr>
          <w:rFonts w:ascii="Calibri" w:hAnsi="Calibri" w:cs="Calibri"/>
        </w:rPr>
        <w:t xml:space="preserve">Ing. </w:t>
      </w:r>
      <w:r w:rsidRPr="008A2A62">
        <w:rPr>
          <w:rFonts w:ascii="Calibri" w:hAnsi="Calibri" w:cs="Calibri"/>
        </w:rPr>
        <w:t xml:space="preserve">Františka Bareše týkajícího se společnosti VAK Beroun a územního či stavebního řízení k záměru napojení novostavby rodinného domu v katastrálním území Lázně Toušeň na pozemcích parc. č. 418/10, 418/2 a 418/9 na vodohospodářské sítě </w:t>
      </w:r>
      <w:r w:rsidRPr="008A2A62">
        <w:rPr>
          <w:rFonts w:ascii="Calibri" w:hAnsi="Calibri" w:cs="Calibri"/>
        </w:rPr>
        <w:lastRenderedPageBreak/>
        <w:t xml:space="preserve">bylo řešeno také vydání souhlasu s umístěním a povolením stavby a jejím napojením na vodovod a kanalizaci pro veřejnou potřebu při dodržení požadavků VAK Beroun. </w:t>
      </w:r>
    </w:p>
    <w:p w14:paraId="52E0D180" w14:textId="163EB823" w:rsidR="00274074" w:rsidRPr="008A2A62" w:rsidRDefault="00285CAB" w:rsidP="00CD6331">
      <w:pPr>
        <w:pStyle w:val="Odstavecseseznamem"/>
        <w:ind w:left="426"/>
        <w:contextualSpacing/>
        <w:jc w:val="both"/>
        <w:rPr>
          <w:rFonts w:ascii="Calibri" w:hAnsi="Calibri" w:cs="Calibri"/>
        </w:rPr>
      </w:pPr>
      <w:r w:rsidRPr="008A2A62">
        <w:rPr>
          <w:rFonts w:ascii="Calibri" w:hAnsi="Calibri" w:cs="Calibri"/>
        </w:rPr>
        <w:t>Starosta uvedl, že připojení možné je</w:t>
      </w:r>
      <w:r w:rsidR="00506013" w:rsidRPr="008A2A62">
        <w:rPr>
          <w:rFonts w:ascii="Calibri" w:hAnsi="Calibri" w:cs="Calibri"/>
        </w:rPr>
        <w:t>,</w:t>
      </w:r>
      <w:r w:rsidRPr="008A2A62">
        <w:rPr>
          <w:rFonts w:ascii="Calibri" w:hAnsi="Calibri" w:cs="Calibri"/>
        </w:rPr>
        <w:t xml:space="preserve"> </w:t>
      </w:r>
      <w:r w:rsidR="00506013" w:rsidRPr="008A2A62">
        <w:rPr>
          <w:rFonts w:ascii="Calibri" w:hAnsi="Calibri" w:cs="Calibri"/>
        </w:rPr>
        <w:t xml:space="preserve">ale </w:t>
      </w:r>
      <w:r w:rsidRPr="008A2A62">
        <w:rPr>
          <w:rFonts w:ascii="Calibri" w:hAnsi="Calibri" w:cs="Calibri"/>
        </w:rPr>
        <w:t>záleží na tom, kdy byla podepsána příslušná smlouva.</w:t>
      </w:r>
    </w:p>
    <w:p w14:paraId="15D1FE09" w14:textId="77777777" w:rsidR="00274074" w:rsidRPr="008A2A62" w:rsidRDefault="00274074" w:rsidP="00CD6331">
      <w:pPr>
        <w:pStyle w:val="Odstavecseseznamem"/>
        <w:ind w:left="426"/>
        <w:contextualSpacing/>
        <w:jc w:val="both"/>
        <w:rPr>
          <w:rFonts w:ascii="Calibri" w:hAnsi="Calibri" w:cs="Calibri"/>
        </w:rPr>
      </w:pPr>
    </w:p>
    <w:p w14:paraId="318A2BD1" w14:textId="7228AA22" w:rsidR="00506013" w:rsidRPr="008A2A62" w:rsidRDefault="00BD42BC" w:rsidP="00CD6331">
      <w:pPr>
        <w:pStyle w:val="Odstavecseseznamem"/>
        <w:ind w:left="426"/>
        <w:contextualSpacing/>
        <w:jc w:val="both"/>
        <w:rPr>
          <w:rFonts w:ascii="Calibri" w:hAnsi="Calibri" w:cs="Calibri"/>
        </w:rPr>
      </w:pPr>
      <w:r w:rsidRPr="008A2A62">
        <w:rPr>
          <w:rFonts w:ascii="Calibri" w:hAnsi="Calibri" w:cs="Calibri"/>
        </w:rPr>
        <w:t xml:space="preserve">Ing. </w:t>
      </w:r>
      <w:r w:rsidR="00285CAB" w:rsidRPr="008A2A62">
        <w:rPr>
          <w:rFonts w:ascii="Calibri" w:hAnsi="Calibri" w:cs="Calibri"/>
        </w:rPr>
        <w:t>Dalibor Doubek starší</w:t>
      </w:r>
      <w:r w:rsidR="00506013" w:rsidRPr="008A2A62">
        <w:rPr>
          <w:rFonts w:ascii="Calibri" w:hAnsi="Calibri" w:cs="Calibri"/>
        </w:rPr>
        <w:t>,</w:t>
      </w:r>
      <w:r w:rsidR="00285CAB" w:rsidRPr="008A2A62">
        <w:rPr>
          <w:rFonts w:ascii="Calibri" w:hAnsi="Calibri" w:cs="Calibri"/>
        </w:rPr>
        <w:t xml:space="preserve"> veřejnost</w:t>
      </w:r>
      <w:r w:rsidR="00506013" w:rsidRPr="008A2A62">
        <w:rPr>
          <w:rFonts w:ascii="Calibri" w:hAnsi="Calibri" w:cs="Calibri"/>
        </w:rPr>
        <w:t>,</w:t>
      </w:r>
      <w:r w:rsidR="00285CAB" w:rsidRPr="008A2A62">
        <w:rPr>
          <w:rFonts w:ascii="Calibri" w:hAnsi="Calibri" w:cs="Calibri"/>
        </w:rPr>
        <w:t xml:space="preserve"> se dotázal na možnost přeložení kabelů veřejného osvětlení. </w:t>
      </w:r>
    </w:p>
    <w:p w14:paraId="00F5BF5E" w14:textId="77777777" w:rsidR="00506013" w:rsidRPr="008A2A62" w:rsidRDefault="00285CAB" w:rsidP="00CD6331">
      <w:pPr>
        <w:pStyle w:val="Odstavecseseznamem"/>
        <w:ind w:left="426"/>
        <w:contextualSpacing/>
        <w:jc w:val="both"/>
        <w:rPr>
          <w:rFonts w:ascii="Calibri" w:hAnsi="Calibri" w:cs="Calibri"/>
        </w:rPr>
      </w:pPr>
      <w:r w:rsidRPr="008A2A62">
        <w:rPr>
          <w:rFonts w:ascii="Calibri" w:hAnsi="Calibri" w:cs="Calibri"/>
        </w:rPr>
        <w:t>Starosta uvedl, že se na tuto možnost již ptali, ale podle dosavadního posouzení není přeložení potřeba.</w:t>
      </w:r>
    </w:p>
    <w:p w14:paraId="340B4D47" w14:textId="59DE7C18" w:rsidR="00274074" w:rsidRPr="008A2A62" w:rsidRDefault="00BD42BC" w:rsidP="00CD6331">
      <w:pPr>
        <w:pStyle w:val="Odstavecseseznamem"/>
        <w:ind w:left="426"/>
        <w:contextualSpacing/>
        <w:jc w:val="both"/>
        <w:rPr>
          <w:rFonts w:ascii="Calibri" w:hAnsi="Calibri" w:cs="Calibri"/>
        </w:rPr>
      </w:pPr>
      <w:r w:rsidRPr="008A2A62">
        <w:rPr>
          <w:rFonts w:ascii="Calibri" w:hAnsi="Calibri" w:cs="Calibri"/>
        </w:rPr>
        <w:t xml:space="preserve">Ing. </w:t>
      </w:r>
      <w:r w:rsidR="00285CAB" w:rsidRPr="008A2A62">
        <w:rPr>
          <w:rFonts w:ascii="Calibri" w:hAnsi="Calibri" w:cs="Calibri"/>
        </w:rPr>
        <w:t>Dalibor Doubek starší namítl, že kabely by bylo možné při současných výkopech položit. Starosta odpověděl, že elektrikář má na tuto otázku odlišný názor.</w:t>
      </w:r>
    </w:p>
    <w:p w14:paraId="30A06480" w14:textId="77777777" w:rsidR="00274074" w:rsidRPr="008A2A62" w:rsidRDefault="00274074" w:rsidP="00CD6331">
      <w:pPr>
        <w:pStyle w:val="Odstavecseseznamem"/>
        <w:ind w:left="426"/>
        <w:contextualSpacing/>
        <w:jc w:val="both"/>
        <w:rPr>
          <w:rFonts w:ascii="Calibri" w:hAnsi="Calibri" w:cs="Calibri"/>
        </w:rPr>
      </w:pPr>
    </w:p>
    <w:p w14:paraId="143C55D3" w14:textId="77777777" w:rsidR="00274074" w:rsidRPr="008A2A62" w:rsidRDefault="00285CAB" w:rsidP="00CD6331">
      <w:pPr>
        <w:pStyle w:val="Odstavecseseznamem"/>
        <w:ind w:left="426"/>
        <w:contextualSpacing/>
        <w:jc w:val="both"/>
        <w:rPr>
          <w:rFonts w:ascii="Calibri" w:hAnsi="Calibri" w:cs="Calibri"/>
        </w:rPr>
      </w:pPr>
      <w:r w:rsidRPr="008A2A62">
        <w:rPr>
          <w:rFonts w:ascii="Calibri" w:hAnsi="Calibri" w:cs="Calibri"/>
        </w:rPr>
        <w:t>Z řad veřejnosti zaznělo, že pracovníci společnosti CETIN podle názoru přítomného způsobili na zámkové dlažbě škodu nejméně ve výši 2 milionů Kč.</w:t>
      </w:r>
    </w:p>
    <w:p w14:paraId="69B53287" w14:textId="77777777" w:rsidR="00274074" w:rsidRPr="008A2A62" w:rsidRDefault="00274074">
      <w:pPr>
        <w:pStyle w:val="Odstavecseseznamem"/>
        <w:contextualSpacing/>
        <w:jc w:val="both"/>
        <w:rPr>
          <w:rFonts w:ascii="Calibri" w:hAnsi="Calibri" w:cs="Calibri"/>
        </w:rPr>
      </w:pPr>
    </w:p>
    <w:p w14:paraId="67604BB1" w14:textId="77777777" w:rsidR="00274074" w:rsidRPr="008A2A62" w:rsidRDefault="00285CAB" w:rsidP="00CD6331">
      <w:pPr>
        <w:pStyle w:val="Odstavecseseznamem"/>
        <w:ind w:left="426"/>
        <w:contextualSpacing/>
        <w:jc w:val="both"/>
        <w:rPr>
          <w:rFonts w:ascii="Calibri" w:hAnsi="Calibri" w:cs="Calibri"/>
        </w:rPr>
      </w:pPr>
      <w:r w:rsidRPr="008A2A62">
        <w:rPr>
          <w:rFonts w:ascii="Calibri" w:hAnsi="Calibri" w:cs="Calibri"/>
        </w:rPr>
        <w:t>Starosta uvedl, že za vzniklé škody odpovídá společnost CETIN. Na místě je technický dozor investora a obecní dozor provede kontrolu při přebírání prací. Zároveň uvedl, že je na provedené práce poskytována záruka.</w:t>
      </w:r>
    </w:p>
    <w:p w14:paraId="7444BFA8" w14:textId="77777777" w:rsidR="00274074" w:rsidRPr="008A2A62" w:rsidRDefault="00274074" w:rsidP="00CD6331">
      <w:pPr>
        <w:pStyle w:val="Odstavecseseznamem"/>
        <w:ind w:left="426"/>
        <w:contextualSpacing/>
        <w:jc w:val="both"/>
        <w:rPr>
          <w:rFonts w:ascii="Calibri" w:hAnsi="Calibri" w:cs="Calibri"/>
        </w:rPr>
      </w:pPr>
    </w:p>
    <w:p w14:paraId="0C7981A0" w14:textId="13CB56DE" w:rsidR="00274074" w:rsidRPr="008A2A62" w:rsidRDefault="00BD42BC" w:rsidP="00CD6331">
      <w:pPr>
        <w:pStyle w:val="Odstavecseseznamem"/>
        <w:ind w:left="426"/>
        <w:contextualSpacing/>
        <w:jc w:val="both"/>
        <w:rPr>
          <w:rFonts w:ascii="Calibri" w:hAnsi="Calibri" w:cs="Calibri"/>
        </w:rPr>
      </w:pPr>
      <w:r w:rsidRPr="008A2A62">
        <w:rPr>
          <w:rFonts w:ascii="Calibri" w:hAnsi="Calibri" w:cs="Calibri"/>
        </w:rPr>
        <w:t xml:space="preserve">MVDr. </w:t>
      </w:r>
      <w:r w:rsidR="00285CAB" w:rsidRPr="008A2A62">
        <w:rPr>
          <w:rFonts w:ascii="Calibri" w:hAnsi="Calibri" w:cs="Calibri"/>
        </w:rPr>
        <w:t>Klára Hrábková</w:t>
      </w:r>
      <w:r w:rsidR="00506013" w:rsidRPr="008A2A62">
        <w:rPr>
          <w:rFonts w:ascii="Calibri" w:hAnsi="Calibri" w:cs="Calibri"/>
        </w:rPr>
        <w:t>,</w:t>
      </w:r>
      <w:r w:rsidR="00C75CFB" w:rsidRPr="008A2A62">
        <w:rPr>
          <w:rFonts w:ascii="Calibri" w:hAnsi="Calibri" w:cs="Calibri"/>
        </w:rPr>
        <w:t xml:space="preserve"> </w:t>
      </w:r>
      <w:r w:rsidR="00285CAB" w:rsidRPr="008A2A62">
        <w:rPr>
          <w:rFonts w:ascii="Calibri" w:hAnsi="Calibri" w:cs="Calibri"/>
        </w:rPr>
        <w:t>veřejnost</w:t>
      </w:r>
      <w:r w:rsidR="00506013" w:rsidRPr="008A2A62">
        <w:rPr>
          <w:rFonts w:ascii="Calibri" w:hAnsi="Calibri" w:cs="Calibri"/>
        </w:rPr>
        <w:t>,</w:t>
      </w:r>
      <w:r w:rsidR="00285CAB" w:rsidRPr="008A2A62">
        <w:rPr>
          <w:rFonts w:ascii="Calibri" w:hAnsi="Calibri" w:cs="Calibri"/>
        </w:rPr>
        <w:t xml:space="preserve"> připomněla, že na minulém zasedání zastupitelstva bylo přislíbeno zveřejnění aktualizovaného harmonogramu prací. Uvedla, že jej na webu nedohledala, a dotázala se, zda bude zveřejněn. Občané podle ní stále nevědí, kdy budou v</w:t>
      </w:r>
      <w:r w:rsidR="008A2A62">
        <w:rPr>
          <w:rFonts w:ascii="Calibri" w:hAnsi="Calibri" w:cs="Calibri"/>
        </w:rPr>
        <w:t xml:space="preserve"> </w:t>
      </w:r>
      <w:r w:rsidR="00285CAB" w:rsidRPr="008A2A62">
        <w:rPr>
          <w:rFonts w:ascii="Calibri" w:hAnsi="Calibri" w:cs="Calibri"/>
        </w:rPr>
        <w:t>jednotlivých místech probíhat výkopové práce, a potřebují alespoň rámcový časový plán, aby se mohli s dotčenými obyvateli domluvit.</w:t>
      </w:r>
    </w:p>
    <w:p w14:paraId="2C6E98B0" w14:textId="77777777" w:rsidR="00274074" w:rsidRPr="008A2A62" w:rsidRDefault="00274074" w:rsidP="00CD6331">
      <w:pPr>
        <w:pStyle w:val="Odstavecseseznamem"/>
        <w:ind w:left="426"/>
        <w:contextualSpacing/>
        <w:jc w:val="both"/>
        <w:rPr>
          <w:rFonts w:ascii="Calibri" w:hAnsi="Calibri" w:cs="Calibri"/>
        </w:rPr>
      </w:pPr>
    </w:p>
    <w:p w14:paraId="29E46F4E" w14:textId="77777777" w:rsidR="00274074" w:rsidRPr="008A2A62" w:rsidRDefault="00285CAB" w:rsidP="00CD6331">
      <w:pPr>
        <w:pStyle w:val="Odstavecseseznamem"/>
        <w:ind w:left="426"/>
        <w:contextualSpacing/>
        <w:jc w:val="both"/>
        <w:rPr>
          <w:rFonts w:ascii="Calibri" w:hAnsi="Calibri" w:cs="Calibri"/>
        </w:rPr>
      </w:pPr>
      <w:r w:rsidRPr="008A2A62">
        <w:rPr>
          <w:rFonts w:ascii="Calibri" w:hAnsi="Calibri" w:cs="Calibri"/>
        </w:rPr>
        <w:t>Místostarostka uvedla, že od minulého zasedání kontaktovala odpovědnou osobu, která však harmonogram nedodala. Předchozí den jí byl zaslán soupis prací, který městys zveřejní na Facebooku. Dodavatel se odvolává na počasí a není schopen uvést přesné termíny. Rámcově by podle ní měla být do konce listopadu připojena většina ulic.</w:t>
      </w:r>
    </w:p>
    <w:p w14:paraId="3B8ED53C" w14:textId="77777777" w:rsidR="00274074" w:rsidRPr="008A2A62" w:rsidRDefault="00274074" w:rsidP="00CD6331">
      <w:pPr>
        <w:pStyle w:val="Odstavecseseznamem"/>
        <w:ind w:left="426"/>
        <w:contextualSpacing/>
        <w:jc w:val="both"/>
        <w:rPr>
          <w:rFonts w:ascii="Calibri" w:hAnsi="Calibri" w:cs="Calibri"/>
        </w:rPr>
      </w:pPr>
    </w:p>
    <w:p w14:paraId="59D51B97" w14:textId="53FDA5B7" w:rsidR="00506013" w:rsidRPr="008A2A62" w:rsidRDefault="00BD42BC" w:rsidP="00BD42BC">
      <w:pPr>
        <w:pStyle w:val="Odstavecseseznamem"/>
        <w:ind w:left="426"/>
        <w:contextualSpacing/>
        <w:jc w:val="both"/>
        <w:rPr>
          <w:rFonts w:ascii="Calibri" w:hAnsi="Calibri" w:cs="Calibri"/>
        </w:rPr>
      </w:pPr>
      <w:r w:rsidRPr="008A2A62">
        <w:rPr>
          <w:rFonts w:ascii="Calibri" w:hAnsi="Calibri" w:cs="Calibri"/>
        </w:rPr>
        <w:t xml:space="preserve">Ing. </w:t>
      </w:r>
      <w:r w:rsidR="00285CAB" w:rsidRPr="008A2A62">
        <w:rPr>
          <w:rFonts w:ascii="Calibri" w:hAnsi="Calibri" w:cs="Calibri"/>
        </w:rPr>
        <w:t>Dalibor Doubek</w:t>
      </w:r>
      <w:r w:rsidR="00506013" w:rsidRPr="008A2A62">
        <w:rPr>
          <w:rFonts w:ascii="Calibri" w:hAnsi="Calibri" w:cs="Calibri"/>
        </w:rPr>
        <w:t xml:space="preserve">, </w:t>
      </w:r>
      <w:r w:rsidR="00285CAB" w:rsidRPr="008A2A62">
        <w:rPr>
          <w:rFonts w:ascii="Calibri" w:hAnsi="Calibri" w:cs="Calibri"/>
        </w:rPr>
        <w:t>veřejnost</w:t>
      </w:r>
      <w:r w:rsidR="00506013" w:rsidRPr="008A2A62">
        <w:rPr>
          <w:rFonts w:ascii="Calibri" w:hAnsi="Calibri" w:cs="Calibri"/>
        </w:rPr>
        <w:t>,</w:t>
      </w:r>
      <w:r w:rsidR="00285CAB" w:rsidRPr="008A2A62">
        <w:rPr>
          <w:rFonts w:ascii="Calibri" w:hAnsi="Calibri" w:cs="Calibri"/>
        </w:rPr>
        <w:t xml:space="preserve"> uvedl, že ačkoli mají s ostatními kandidáty v nadcházejících volbách rozdílné názory, přibližně před třemi týdny si s</w:t>
      </w:r>
      <w:r w:rsidRPr="008A2A62">
        <w:rPr>
          <w:rFonts w:ascii="Calibri" w:hAnsi="Calibri" w:cs="Calibri"/>
        </w:rPr>
        <w:t xml:space="preserve"> MVDr. </w:t>
      </w:r>
      <w:r w:rsidR="00285CAB" w:rsidRPr="008A2A62">
        <w:rPr>
          <w:rFonts w:ascii="Calibri" w:hAnsi="Calibri" w:cs="Calibri"/>
        </w:rPr>
        <w:t>Klárou Hrábkovou rezervovali v obecní kavárně stůl pro 12 lidí na sobotu po volbách, přibližně od 16</w:t>
      </w:r>
      <w:r w:rsidRPr="008A2A62">
        <w:rPr>
          <w:rFonts w:ascii="Calibri" w:hAnsi="Calibri" w:cs="Calibri"/>
        </w:rPr>
        <w:t>:</w:t>
      </w:r>
      <w:r w:rsidR="00285CAB" w:rsidRPr="008A2A62">
        <w:rPr>
          <w:rFonts w:ascii="Calibri" w:hAnsi="Calibri" w:cs="Calibri"/>
        </w:rPr>
        <w:t>30 hodin. Pracovnice kavárny rezervaci potvrdila a na dotaz, zda mohou zůstat i po běžné zavírací době, jim to přislíbila. V tomto týdnu mu však z kavárny volali, aby potvrdil, zda rezervace platí a zda mají zájem o občerstvení. Následně mu bylo sděleno, že rezervace byla zamítnuta, případně že budou muset prostor opustit nejpozději v</w:t>
      </w:r>
      <w:r w:rsidRPr="008A2A62">
        <w:rPr>
          <w:rFonts w:ascii="Calibri" w:hAnsi="Calibri" w:cs="Calibri"/>
        </w:rPr>
        <w:t> </w:t>
      </w:r>
      <w:r w:rsidR="00285CAB" w:rsidRPr="008A2A62">
        <w:rPr>
          <w:rFonts w:ascii="Calibri" w:hAnsi="Calibri" w:cs="Calibri"/>
        </w:rPr>
        <w:t>18</w:t>
      </w:r>
      <w:r w:rsidRPr="008A2A62">
        <w:rPr>
          <w:rFonts w:ascii="Calibri" w:hAnsi="Calibri" w:cs="Calibri"/>
        </w:rPr>
        <w:t>:</w:t>
      </w:r>
      <w:r w:rsidR="00285CAB" w:rsidRPr="008A2A62">
        <w:rPr>
          <w:rFonts w:ascii="Calibri" w:hAnsi="Calibri" w:cs="Calibri"/>
        </w:rPr>
        <w:t>00 hodin. Na dotaz po důvodu mu bylo řečeno, že rezervaci zamítla určitá osoba.</w:t>
      </w:r>
    </w:p>
    <w:p w14:paraId="719726BA" w14:textId="014F22FB" w:rsidR="00274074" w:rsidRPr="008A2A62" w:rsidRDefault="002C7C36" w:rsidP="00CD6331">
      <w:pPr>
        <w:pStyle w:val="Odstavecseseznamem"/>
        <w:ind w:left="426"/>
        <w:contextualSpacing/>
        <w:jc w:val="both"/>
        <w:rPr>
          <w:rFonts w:ascii="Calibri" w:hAnsi="Calibri" w:cs="Calibri"/>
        </w:rPr>
      </w:pPr>
      <w:r w:rsidRPr="008A2A62">
        <w:rPr>
          <w:rFonts w:ascii="Calibri" w:hAnsi="Calibri" w:cs="Calibri"/>
        </w:rPr>
        <w:t xml:space="preserve">Ing. </w:t>
      </w:r>
      <w:r w:rsidR="00285CAB" w:rsidRPr="008A2A62">
        <w:rPr>
          <w:rFonts w:ascii="Calibri" w:hAnsi="Calibri" w:cs="Calibri"/>
        </w:rPr>
        <w:t xml:space="preserve">Dalibor Doubek se proto dotázal, zda je kavárna obecní, nebo patří jednotlivci. Uvedl, že předpokládal, že si zde budou moci jednotlivé kandidátky po volbách společně sednout, protože v </w:t>
      </w:r>
      <w:r w:rsidR="00506013" w:rsidRPr="008A2A62">
        <w:rPr>
          <w:rFonts w:ascii="Calibri" w:hAnsi="Calibri" w:cs="Calibri"/>
        </w:rPr>
        <w:t>obci</w:t>
      </w:r>
      <w:r w:rsidR="00285CAB" w:rsidRPr="008A2A62">
        <w:rPr>
          <w:rFonts w:ascii="Calibri" w:hAnsi="Calibri" w:cs="Calibri"/>
        </w:rPr>
        <w:t xml:space="preserve"> podle něj není večer otevřen žádný podnik odpovídající jejich představám a jinak by museli cestovat taxíkem do Brandýsa</w:t>
      </w:r>
      <w:r w:rsidR="00506013" w:rsidRPr="008A2A62">
        <w:rPr>
          <w:rFonts w:ascii="Calibri" w:hAnsi="Calibri" w:cs="Calibri"/>
        </w:rPr>
        <w:t xml:space="preserve"> nad Labem</w:t>
      </w:r>
      <w:r w:rsidR="00285CAB" w:rsidRPr="008A2A62">
        <w:rPr>
          <w:rFonts w:ascii="Calibri" w:hAnsi="Calibri" w:cs="Calibri"/>
        </w:rPr>
        <w:t xml:space="preserve"> nebo Čelákovic. Takový postup označil za neetický.</w:t>
      </w:r>
    </w:p>
    <w:p w14:paraId="4EB595CC" w14:textId="77777777" w:rsidR="00274074" w:rsidRPr="008A2A62" w:rsidRDefault="00274074" w:rsidP="00CD6331">
      <w:pPr>
        <w:pStyle w:val="Odstavecseseznamem"/>
        <w:ind w:left="426"/>
        <w:contextualSpacing/>
        <w:jc w:val="both"/>
        <w:rPr>
          <w:rFonts w:ascii="Calibri" w:hAnsi="Calibri" w:cs="Calibri"/>
        </w:rPr>
      </w:pPr>
    </w:p>
    <w:p w14:paraId="27408010" w14:textId="77777777" w:rsidR="00274074" w:rsidRPr="008A2A62" w:rsidRDefault="00285CAB" w:rsidP="00CD6331">
      <w:pPr>
        <w:pStyle w:val="Odstavecseseznamem"/>
        <w:ind w:left="426"/>
        <w:contextualSpacing/>
        <w:jc w:val="both"/>
        <w:rPr>
          <w:rFonts w:ascii="Calibri" w:hAnsi="Calibri" w:cs="Calibri"/>
        </w:rPr>
      </w:pPr>
      <w:r w:rsidRPr="008A2A62">
        <w:rPr>
          <w:rFonts w:ascii="Calibri" w:hAnsi="Calibri" w:cs="Calibri"/>
        </w:rPr>
        <w:t>Starosta uvedl, že uspořádání takového setkání není z technických důvodů možné.</w:t>
      </w:r>
    </w:p>
    <w:p w14:paraId="707DAE31" w14:textId="77777777" w:rsidR="00274074" w:rsidRPr="008A2A62" w:rsidRDefault="00274074">
      <w:pPr>
        <w:pStyle w:val="Odstavecseseznamem"/>
        <w:contextualSpacing/>
        <w:jc w:val="both"/>
        <w:rPr>
          <w:rFonts w:ascii="Calibri" w:hAnsi="Calibri" w:cs="Calibri"/>
        </w:rPr>
      </w:pPr>
    </w:p>
    <w:p w14:paraId="6190F18B" w14:textId="44CB2F9A" w:rsidR="00274074" w:rsidRPr="008A2A62" w:rsidRDefault="002C7C36" w:rsidP="00CD6331">
      <w:pPr>
        <w:pStyle w:val="Odstavecseseznamem"/>
        <w:ind w:left="426"/>
        <w:contextualSpacing/>
        <w:jc w:val="both"/>
        <w:rPr>
          <w:rFonts w:ascii="Calibri" w:hAnsi="Calibri" w:cs="Calibri"/>
        </w:rPr>
      </w:pPr>
      <w:r w:rsidRPr="008A2A62">
        <w:rPr>
          <w:rFonts w:ascii="Calibri" w:hAnsi="Calibri" w:cs="Calibri"/>
        </w:rPr>
        <w:lastRenderedPageBreak/>
        <w:t xml:space="preserve">Ing. </w:t>
      </w:r>
      <w:r w:rsidR="00285CAB" w:rsidRPr="008A2A62">
        <w:rPr>
          <w:rFonts w:ascii="Calibri" w:hAnsi="Calibri" w:cs="Calibri"/>
        </w:rPr>
        <w:t>Dalibor Doubek</w:t>
      </w:r>
      <w:r w:rsidR="00506013" w:rsidRPr="008A2A62">
        <w:rPr>
          <w:rFonts w:ascii="Calibri" w:hAnsi="Calibri" w:cs="Calibri"/>
        </w:rPr>
        <w:t>, veřejnost,</w:t>
      </w:r>
      <w:r w:rsidR="00285CAB" w:rsidRPr="008A2A62">
        <w:rPr>
          <w:rFonts w:ascii="Calibri" w:hAnsi="Calibri" w:cs="Calibri"/>
        </w:rPr>
        <w:t xml:space="preserve"> dále uvedl, že mu pracovnice kavárny sdělila, že rezervaci má zapsanou také starosta. Rezervaci nejprve zaznamenala do informačního systému, později ji však zrušila.</w:t>
      </w:r>
    </w:p>
    <w:p w14:paraId="108F527E" w14:textId="51695C6A" w:rsidR="00274074" w:rsidRPr="008A2A62" w:rsidRDefault="00506013" w:rsidP="00CD6331">
      <w:pPr>
        <w:pStyle w:val="Odstavecseseznamem"/>
        <w:ind w:left="426"/>
        <w:contextualSpacing/>
        <w:jc w:val="both"/>
        <w:rPr>
          <w:rFonts w:ascii="Calibri" w:hAnsi="Calibri" w:cs="Calibri"/>
        </w:rPr>
      </w:pPr>
      <w:r w:rsidRPr="008A2A62">
        <w:rPr>
          <w:rFonts w:ascii="Calibri" w:hAnsi="Calibri" w:cs="Calibri"/>
        </w:rPr>
        <w:t>Dále se dotázal, zda by nebylo možné, aby se k této záležitosti sešli všichni společně.</w:t>
      </w:r>
    </w:p>
    <w:p w14:paraId="655C5BF3" w14:textId="77777777" w:rsidR="00274074" w:rsidRPr="008A2A62" w:rsidRDefault="00274074" w:rsidP="00CD6331">
      <w:pPr>
        <w:pStyle w:val="Odstavecseseznamem"/>
        <w:ind w:left="426"/>
        <w:contextualSpacing/>
        <w:jc w:val="both"/>
        <w:rPr>
          <w:rFonts w:ascii="Calibri" w:hAnsi="Calibri" w:cs="Calibri"/>
        </w:rPr>
      </w:pPr>
    </w:p>
    <w:p w14:paraId="2340719D" w14:textId="77777777" w:rsidR="00274074" w:rsidRPr="008A2A62" w:rsidRDefault="00285CAB" w:rsidP="00CD6331">
      <w:pPr>
        <w:pStyle w:val="Odstavecseseznamem"/>
        <w:ind w:left="426"/>
        <w:contextualSpacing/>
        <w:jc w:val="both"/>
        <w:rPr>
          <w:rFonts w:ascii="Calibri" w:hAnsi="Calibri" w:cs="Calibri"/>
        </w:rPr>
      </w:pPr>
      <w:r w:rsidRPr="008A2A62">
        <w:rPr>
          <w:rFonts w:ascii="Calibri" w:hAnsi="Calibri" w:cs="Calibri"/>
        </w:rPr>
        <w:t>Starosta odpověděl, že se do prostoru nevejde ani 30 lidí.</w:t>
      </w:r>
    </w:p>
    <w:p w14:paraId="7A5362EE" w14:textId="77777777" w:rsidR="00274074" w:rsidRPr="008A2A62" w:rsidRDefault="00274074" w:rsidP="00CD6331">
      <w:pPr>
        <w:tabs>
          <w:tab w:val="left" w:pos="0"/>
        </w:tabs>
        <w:ind w:left="426"/>
        <w:jc w:val="both"/>
        <w:rPr>
          <w:rFonts w:ascii="Calibri" w:hAnsi="Calibri" w:cs="Calibri"/>
          <w:b/>
          <w:bCs/>
          <w:u w:val="single"/>
        </w:rPr>
      </w:pPr>
    </w:p>
    <w:p w14:paraId="6C074EED" w14:textId="77777777" w:rsidR="00274074" w:rsidRPr="008A2A62" w:rsidRDefault="00274074" w:rsidP="00CD6331">
      <w:pPr>
        <w:pStyle w:val="Odstavecseseznamem"/>
        <w:ind w:left="426"/>
        <w:jc w:val="both"/>
        <w:rPr>
          <w:rFonts w:ascii="Calibri" w:hAnsi="Calibri" w:cs="Calibri"/>
          <w:b/>
          <w:bCs/>
          <w:u w:val="single"/>
        </w:rPr>
      </w:pPr>
    </w:p>
    <w:p w14:paraId="6F6BCDB6" w14:textId="55FF9BE6" w:rsidR="00274074" w:rsidRPr="008A2A62" w:rsidRDefault="00CD6331" w:rsidP="00CD6331">
      <w:pPr>
        <w:tabs>
          <w:tab w:val="left" w:pos="0"/>
        </w:tabs>
        <w:jc w:val="both"/>
        <w:rPr>
          <w:rFonts w:ascii="Calibri" w:hAnsi="Calibri" w:cs="Calibri"/>
        </w:rPr>
      </w:pPr>
      <w:r w:rsidRPr="008A2A62">
        <w:rPr>
          <w:rFonts w:ascii="Calibri" w:hAnsi="Calibri" w:cs="Calibri"/>
        </w:rPr>
        <w:t xml:space="preserve">        </w:t>
      </w:r>
      <w:r w:rsidR="007B157E" w:rsidRPr="008A2A62">
        <w:rPr>
          <w:rFonts w:ascii="Calibri" w:hAnsi="Calibri" w:cs="Calibri"/>
        </w:rPr>
        <w:t>Zasedání zastupitelstva městyse Lázně Toušeň bylo ukončeno ve 20</w:t>
      </w:r>
      <w:r w:rsidR="002C7C36" w:rsidRPr="008A2A62">
        <w:rPr>
          <w:rFonts w:ascii="Calibri" w:hAnsi="Calibri" w:cs="Calibri"/>
        </w:rPr>
        <w:t>:</w:t>
      </w:r>
      <w:r w:rsidR="007B157E" w:rsidRPr="008A2A62">
        <w:rPr>
          <w:rFonts w:ascii="Calibri" w:hAnsi="Calibri" w:cs="Calibri"/>
        </w:rPr>
        <w:t>40 hod.</w:t>
      </w:r>
    </w:p>
    <w:p w14:paraId="58917B0D" w14:textId="77777777" w:rsidR="00CD6331" w:rsidRPr="008A2A62" w:rsidRDefault="00CD6331" w:rsidP="00CD6331">
      <w:pPr>
        <w:tabs>
          <w:tab w:val="left" w:pos="0"/>
        </w:tabs>
        <w:jc w:val="both"/>
        <w:rPr>
          <w:rFonts w:ascii="Calibri" w:hAnsi="Calibri" w:cs="Calibri"/>
        </w:rPr>
      </w:pPr>
    </w:p>
    <w:p w14:paraId="73EE2EA4" w14:textId="422D4817" w:rsidR="00274074" w:rsidRPr="008A2A62" w:rsidRDefault="00CD6331">
      <w:pPr>
        <w:tabs>
          <w:tab w:val="left" w:pos="0"/>
        </w:tabs>
        <w:jc w:val="both"/>
        <w:rPr>
          <w:rFonts w:ascii="Calibri" w:hAnsi="Calibri" w:cs="Calibri"/>
        </w:rPr>
      </w:pPr>
      <w:r w:rsidRPr="008A2A62">
        <w:rPr>
          <w:rFonts w:ascii="Calibri" w:hAnsi="Calibri" w:cs="Calibri"/>
        </w:rPr>
        <w:t xml:space="preserve">        </w:t>
      </w:r>
      <w:r w:rsidR="007B157E" w:rsidRPr="008A2A62">
        <w:rPr>
          <w:rFonts w:ascii="Calibri" w:hAnsi="Calibri" w:cs="Calibri"/>
        </w:rPr>
        <w:t xml:space="preserve">Zapsala: Dana Lněničková </w:t>
      </w:r>
    </w:p>
    <w:p w14:paraId="13804ECE" w14:textId="77777777" w:rsidR="00274074" w:rsidRPr="008A2A62" w:rsidRDefault="00274074">
      <w:pPr>
        <w:tabs>
          <w:tab w:val="left" w:pos="0"/>
        </w:tabs>
        <w:jc w:val="both"/>
        <w:rPr>
          <w:rFonts w:ascii="Calibri" w:hAnsi="Calibri" w:cs="Calibri"/>
        </w:rPr>
      </w:pPr>
    </w:p>
    <w:p w14:paraId="3C5BE6D0" w14:textId="77777777" w:rsidR="00274074" w:rsidRPr="008A2A62" w:rsidRDefault="00274074">
      <w:pPr>
        <w:tabs>
          <w:tab w:val="left" w:pos="0"/>
        </w:tabs>
        <w:jc w:val="both"/>
        <w:rPr>
          <w:rFonts w:ascii="Calibri" w:hAnsi="Calibri" w:cs="Calibri"/>
        </w:rPr>
      </w:pPr>
    </w:p>
    <w:p w14:paraId="2CB29953" w14:textId="77777777" w:rsidR="00274074" w:rsidRPr="008A2A62" w:rsidRDefault="00274074">
      <w:pPr>
        <w:tabs>
          <w:tab w:val="left" w:pos="0"/>
        </w:tabs>
        <w:jc w:val="both"/>
        <w:rPr>
          <w:rFonts w:ascii="Calibri" w:hAnsi="Calibri" w:cs="Calibri"/>
        </w:rPr>
      </w:pPr>
    </w:p>
    <w:p w14:paraId="5AB0BDDF" w14:textId="77777777" w:rsidR="00274074" w:rsidRPr="008A2A62" w:rsidRDefault="00274074">
      <w:pPr>
        <w:tabs>
          <w:tab w:val="left" w:pos="0"/>
        </w:tabs>
        <w:jc w:val="both"/>
        <w:rPr>
          <w:rFonts w:ascii="Calibri" w:hAnsi="Calibri" w:cs="Calibri"/>
        </w:rPr>
      </w:pPr>
    </w:p>
    <w:p w14:paraId="4971011B" w14:textId="77777777" w:rsidR="00274074" w:rsidRPr="008A2A62" w:rsidRDefault="00274074">
      <w:pPr>
        <w:tabs>
          <w:tab w:val="left" w:pos="0"/>
        </w:tabs>
        <w:jc w:val="both"/>
        <w:rPr>
          <w:rFonts w:ascii="Calibri" w:hAnsi="Calibri" w:cs="Calibri"/>
        </w:rPr>
      </w:pPr>
    </w:p>
    <w:p w14:paraId="0F4454A2" w14:textId="63B202D9" w:rsidR="00274074" w:rsidRPr="008A2A62" w:rsidRDefault="00285CAB">
      <w:pPr>
        <w:tabs>
          <w:tab w:val="left" w:pos="0"/>
        </w:tabs>
        <w:jc w:val="both"/>
        <w:rPr>
          <w:rFonts w:ascii="Calibri" w:hAnsi="Calibri" w:cs="Calibri"/>
        </w:rPr>
      </w:pP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t xml:space="preserve">     Ing. Luboš Valehrach, MBA</w:t>
      </w:r>
      <w:r w:rsidR="007E4950">
        <w:rPr>
          <w:rFonts w:ascii="Calibri" w:hAnsi="Calibri" w:cs="Calibri"/>
        </w:rPr>
        <w:t>, v.r.</w:t>
      </w:r>
    </w:p>
    <w:p w14:paraId="4B6F8CF0" w14:textId="77777777" w:rsidR="00274074" w:rsidRPr="008A2A62" w:rsidRDefault="00285CAB">
      <w:pPr>
        <w:tabs>
          <w:tab w:val="left" w:pos="0"/>
        </w:tabs>
        <w:jc w:val="both"/>
        <w:rPr>
          <w:rFonts w:ascii="Calibri" w:hAnsi="Calibri" w:cs="Calibri"/>
        </w:rPr>
      </w:pP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t xml:space="preserve">             starosta městyse</w:t>
      </w:r>
    </w:p>
    <w:p w14:paraId="117EB4F9" w14:textId="77777777" w:rsidR="00274074" w:rsidRPr="008A2A62" w:rsidRDefault="00274074">
      <w:pPr>
        <w:tabs>
          <w:tab w:val="left" w:pos="0"/>
        </w:tabs>
        <w:jc w:val="both"/>
        <w:rPr>
          <w:rFonts w:ascii="Calibri" w:hAnsi="Calibri" w:cs="Calibri"/>
        </w:rPr>
      </w:pPr>
    </w:p>
    <w:p w14:paraId="44F16982" w14:textId="77777777" w:rsidR="00274074" w:rsidRPr="008A2A62" w:rsidRDefault="00274074">
      <w:pPr>
        <w:tabs>
          <w:tab w:val="left" w:pos="0"/>
        </w:tabs>
        <w:jc w:val="both"/>
        <w:rPr>
          <w:rFonts w:ascii="Calibri" w:hAnsi="Calibri" w:cs="Calibri"/>
        </w:rPr>
      </w:pPr>
    </w:p>
    <w:p w14:paraId="73324A3A" w14:textId="4A0CB393" w:rsidR="00274074" w:rsidRPr="008A2A62" w:rsidRDefault="00274074">
      <w:pPr>
        <w:tabs>
          <w:tab w:val="left" w:pos="0"/>
        </w:tabs>
        <w:jc w:val="both"/>
        <w:rPr>
          <w:rFonts w:ascii="Calibri" w:hAnsi="Calibri" w:cs="Calibri"/>
        </w:rPr>
      </w:pPr>
    </w:p>
    <w:p w14:paraId="6B568FAC" w14:textId="77777777" w:rsidR="00274074" w:rsidRPr="008A2A62" w:rsidRDefault="00285CAB">
      <w:pPr>
        <w:tabs>
          <w:tab w:val="left" w:pos="0"/>
        </w:tabs>
        <w:jc w:val="both"/>
        <w:rPr>
          <w:rFonts w:ascii="Calibri" w:hAnsi="Calibri" w:cs="Calibri"/>
        </w:rPr>
      </w:pPr>
      <w:r w:rsidRPr="008A2A62">
        <w:rPr>
          <w:rFonts w:ascii="Calibri" w:hAnsi="Calibri" w:cs="Calibri"/>
        </w:rPr>
        <w:t>Ověřovatelé:</w:t>
      </w:r>
    </w:p>
    <w:p w14:paraId="36EDF12F" w14:textId="77777777" w:rsidR="002C7C36" w:rsidRPr="008A2A62" w:rsidRDefault="002C7C36">
      <w:pPr>
        <w:tabs>
          <w:tab w:val="left" w:pos="0"/>
        </w:tabs>
        <w:jc w:val="both"/>
        <w:rPr>
          <w:rFonts w:ascii="Calibri" w:hAnsi="Calibri" w:cs="Calibri"/>
        </w:rPr>
      </w:pPr>
    </w:p>
    <w:p w14:paraId="0123429F" w14:textId="77777777" w:rsidR="002C7C36" w:rsidRPr="008A2A62" w:rsidRDefault="002C7C36">
      <w:pPr>
        <w:tabs>
          <w:tab w:val="left" w:pos="0"/>
        </w:tabs>
        <w:jc w:val="both"/>
        <w:rPr>
          <w:rFonts w:ascii="Calibri" w:hAnsi="Calibri" w:cs="Calibri"/>
        </w:rPr>
      </w:pPr>
    </w:p>
    <w:p w14:paraId="72D2BC62" w14:textId="6F4CB24C" w:rsidR="00274074" w:rsidRPr="006C1690" w:rsidRDefault="00285CAB">
      <w:pPr>
        <w:tabs>
          <w:tab w:val="left" w:pos="0"/>
        </w:tabs>
        <w:jc w:val="both"/>
        <w:rPr>
          <w:rFonts w:ascii="Calibri" w:hAnsi="Calibri" w:cs="Calibri"/>
        </w:rPr>
      </w:pPr>
      <w:r w:rsidRPr="008A2A62">
        <w:rPr>
          <w:rFonts w:ascii="Calibri" w:hAnsi="Calibri" w:cs="Calibri"/>
        </w:rPr>
        <w:t>Miroslav Kodera</w:t>
      </w:r>
      <w:r w:rsidR="007E4950">
        <w:rPr>
          <w:rFonts w:ascii="Calibri" w:hAnsi="Calibri" w:cs="Calibri"/>
        </w:rPr>
        <w:t>, v.r.</w:t>
      </w:r>
      <w:r w:rsidRPr="008A2A62">
        <w:rPr>
          <w:rFonts w:ascii="Calibri" w:hAnsi="Calibri" w:cs="Calibri"/>
        </w:rPr>
        <w:t xml:space="preserve"> </w:t>
      </w: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r>
      <w:r w:rsidRPr="008A2A62">
        <w:rPr>
          <w:rFonts w:ascii="Calibri" w:hAnsi="Calibri" w:cs="Calibri"/>
        </w:rPr>
        <w:tab/>
        <w:t xml:space="preserve">        RNDr. Jan Králík, CSc.</w:t>
      </w:r>
      <w:r w:rsidR="007E4950">
        <w:rPr>
          <w:rFonts w:ascii="Calibri" w:hAnsi="Calibri" w:cs="Calibri"/>
        </w:rPr>
        <w:t>, v.r.</w:t>
      </w:r>
      <w:r w:rsidRPr="006C1690">
        <w:rPr>
          <w:rFonts w:ascii="Calibri" w:hAnsi="Calibri" w:cs="Calibri"/>
        </w:rPr>
        <w:tab/>
      </w:r>
      <w:r w:rsidRPr="006C1690">
        <w:rPr>
          <w:rFonts w:ascii="Calibri" w:hAnsi="Calibri" w:cs="Calibri"/>
        </w:rPr>
        <w:tab/>
      </w:r>
      <w:r w:rsidRPr="006C1690">
        <w:rPr>
          <w:rFonts w:ascii="Calibri" w:hAnsi="Calibri" w:cs="Calibri"/>
        </w:rPr>
        <w:tab/>
      </w:r>
      <w:r w:rsidRPr="006C1690">
        <w:rPr>
          <w:rFonts w:ascii="Calibri" w:hAnsi="Calibri" w:cs="Calibri"/>
        </w:rPr>
        <w:tab/>
      </w:r>
      <w:r w:rsidRPr="006C1690">
        <w:rPr>
          <w:rFonts w:ascii="Calibri" w:hAnsi="Calibri" w:cs="Calibri"/>
        </w:rPr>
        <w:tab/>
      </w:r>
      <w:r w:rsidRPr="006C1690">
        <w:rPr>
          <w:rFonts w:ascii="Calibri" w:hAnsi="Calibri" w:cs="Calibri"/>
        </w:rPr>
        <w:tab/>
      </w:r>
      <w:r w:rsidRPr="006C1690">
        <w:rPr>
          <w:rFonts w:ascii="Calibri" w:hAnsi="Calibri" w:cs="Calibri"/>
        </w:rPr>
        <w:tab/>
        <w:t xml:space="preserve"> </w:t>
      </w:r>
    </w:p>
    <w:p w14:paraId="1991E208" w14:textId="77777777" w:rsidR="00274074" w:rsidRDefault="00274074">
      <w:pPr>
        <w:tabs>
          <w:tab w:val="left" w:pos="0"/>
        </w:tabs>
        <w:jc w:val="both"/>
        <w:rPr>
          <w:rFonts w:ascii="Calibri" w:hAnsi="Calibri" w:cs="Calibri"/>
        </w:rPr>
      </w:pPr>
    </w:p>
    <w:p w14:paraId="0C990C13" w14:textId="77777777" w:rsidR="00274074" w:rsidRDefault="00274074">
      <w:pPr>
        <w:tabs>
          <w:tab w:val="left" w:pos="0"/>
        </w:tabs>
        <w:jc w:val="both"/>
        <w:rPr>
          <w:rFonts w:ascii="Calibri" w:hAnsi="Calibri" w:cs="Calibri"/>
        </w:rPr>
      </w:pPr>
    </w:p>
    <w:p w14:paraId="6670ED19" w14:textId="77777777" w:rsidR="00274074" w:rsidRDefault="00274074">
      <w:pPr>
        <w:tabs>
          <w:tab w:val="left" w:pos="0"/>
        </w:tabs>
        <w:jc w:val="both"/>
        <w:rPr>
          <w:rFonts w:ascii="Calibri" w:hAnsi="Calibri" w:cs="Calibri"/>
        </w:rPr>
      </w:pPr>
    </w:p>
    <w:p w14:paraId="1544BAC4" w14:textId="77777777" w:rsidR="00274074" w:rsidRDefault="00274074">
      <w:pPr>
        <w:tabs>
          <w:tab w:val="left" w:pos="0"/>
        </w:tabs>
        <w:jc w:val="both"/>
        <w:rPr>
          <w:rFonts w:ascii="Calibri" w:hAnsi="Calibri" w:cs="Calibri"/>
        </w:rPr>
      </w:pPr>
    </w:p>
    <w:p w14:paraId="08BDAD26" w14:textId="77777777" w:rsidR="00274074" w:rsidRDefault="00274074">
      <w:pPr>
        <w:tabs>
          <w:tab w:val="left" w:pos="0"/>
        </w:tabs>
        <w:jc w:val="both"/>
        <w:rPr>
          <w:rFonts w:ascii="Calibri" w:hAnsi="Calibri" w:cs="Calibri"/>
        </w:rPr>
      </w:pPr>
    </w:p>
    <w:p w14:paraId="6FA84A44" w14:textId="77777777" w:rsidR="00274074" w:rsidRDefault="00274074">
      <w:pPr>
        <w:tabs>
          <w:tab w:val="left" w:pos="0"/>
        </w:tabs>
        <w:jc w:val="both"/>
        <w:rPr>
          <w:rFonts w:ascii="Calibri" w:hAnsi="Calibri" w:cs="Calibri"/>
        </w:rPr>
      </w:pPr>
    </w:p>
    <w:p w14:paraId="26360D23" w14:textId="77777777" w:rsidR="00274074" w:rsidRDefault="00274074">
      <w:pPr>
        <w:tabs>
          <w:tab w:val="left" w:pos="0"/>
        </w:tabs>
        <w:jc w:val="both"/>
        <w:rPr>
          <w:rFonts w:ascii="Calibri" w:hAnsi="Calibri" w:cs="Calibri"/>
        </w:rPr>
      </w:pPr>
    </w:p>
    <w:p w14:paraId="02A2CA11" w14:textId="77777777" w:rsidR="00274074" w:rsidRDefault="00274074">
      <w:pPr>
        <w:tabs>
          <w:tab w:val="left" w:pos="0"/>
        </w:tabs>
        <w:jc w:val="both"/>
        <w:rPr>
          <w:rFonts w:ascii="Calibri" w:hAnsi="Calibri" w:cs="Calibri"/>
        </w:rPr>
      </w:pPr>
    </w:p>
    <w:p w14:paraId="3A2E9331" w14:textId="77777777" w:rsidR="00274074" w:rsidRDefault="00274074">
      <w:pPr>
        <w:tabs>
          <w:tab w:val="left" w:pos="0"/>
        </w:tabs>
        <w:jc w:val="both"/>
        <w:rPr>
          <w:rFonts w:ascii="Calibri" w:hAnsi="Calibri" w:cs="Calibri"/>
        </w:rPr>
      </w:pPr>
    </w:p>
    <w:p w14:paraId="743A53A6" w14:textId="77777777" w:rsidR="00CD6331" w:rsidRDefault="00CD6331">
      <w:pPr>
        <w:tabs>
          <w:tab w:val="left" w:pos="0"/>
        </w:tabs>
        <w:jc w:val="both"/>
        <w:rPr>
          <w:rFonts w:ascii="Calibri" w:hAnsi="Calibri" w:cs="Calibri"/>
        </w:rPr>
      </w:pPr>
    </w:p>
    <w:p w14:paraId="51D67EC5" w14:textId="77777777" w:rsidR="00CD6331" w:rsidRDefault="00CD6331">
      <w:pPr>
        <w:tabs>
          <w:tab w:val="left" w:pos="0"/>
        </w:tabs>
        <w:jc w:val="both"/>
        <w:rPr>
          <w:rFonts w:ascii="Calibri" w:hAnsi="Calibri" w:cs="Calibri"/>
        </w:rPr>
      </w:pPr>
    </w:p>
    <w:p w14:paraId="64543E12" w14:textId="77777777" w:rsidR="00CD6331" w:rsidRDefault="00CD6331">
      <w:pPr>
        <w:tabs>
          <w:tab w:val="left" w:pos="0"/>
        </w:tabs>
        <w:jc w:val="both"/>
        <w:rPr>
          <w:rFonts w:ascii="Calibri" w:hAnsi="Calibri" w:cs="Calibri"/>
        </w:rPr>
      </w:pPr>
    </w:p>
    <w:p w14:paraId="78E11FFE" w14:textId="77777777" w:rsidR="00CD6331" w:rsidRDefault="00CD6331">
      <w:pPr>
        <w:tabs>
          <w:tab w:val="left" w:pos="0"/>
        </w:tabs>
        <w:jc w:val="both"/>
        <w:rPr>
          <w:rFonts w:ascii="Calibri" w:hAnsi="Calibri" w:cs="Calibri"/>
        </w:rPr>
      </w:pPr>
    </w:p>
    <w:p w14:paraId="4E264746" w14:textId="77777777" w:rsidR="00CD6331" w:rsidRDefault="00CD6331">
      <w:pPr>
        <w:tabs>
          <w:tab w:val="left" w:pos="0"/>
        </w:tabs>
        <w:jc w:val="both"/>
        <w:rPr>
          <w:rFonts w:ascii="Calibri" w:hAnsi="Calibri" w:cs="Calibri"/>
        </w:rPr>
      </w:pPr>
    </w:p>
    <w:p w14:paraId="02D76D04" w14:textId="77777777" w:rsidR="00CD6331" w:rsidRDefault="00CD6331">
      <w:pPr>
        <w:tabs>
          <w:tab w:val="left" w:pos="0"/>
        </w:tabs>
        <w:jc w:val="both"/>
        <w:rPr>
          <w:rFonts w:ascii="Calibri" w:hAnsi="Calibri" w:cs="Calibri"/>
        </w:rPr>
      </w:pPr>
    </w:p>
    <w:p w14:paraId="01947105" w14:textId="77777777" w:rsidR="00CD6331" w:rsidRDefault="00CD6331">
      <w:pPr>
        <w:tabs>
          <w:tab w:val="left" w:pos="0"/>
        </w:tabs>
        <w:jc w:val="both"/>
        <w:rPr>
          <w:rFonts w:ascii="Calibri" w:hAnsi="Calibri" w:cs="Calibri"/>
        </w:rPr>
      </w:pPr>
    </w:p>
    <w:p w14:paraId="49A49F99" w14:textId="77777777" w:rsidR="00875210" w:rsidRDefault="00875210">
      <w:pPr>
        <w:tabs>
          <w:tab w:val="left" w:pos="0"/>
        </w:tabs>
        <w:jc w:val="both"/>
        <w:rPr>
          <w:rFonts w:ascii="Calibri" w:hAnsi="Calibri" w:cs="Calibri"/>
        </w:rPr>
      </w:pPr>
    </w:p>
    <w:p w14:paraId="41953690" w14:textId="77777777" w:rsidR="00875210" w:rsidRDefault="00875210">
      <w:pPr>
        <w:tabs>
          <w:tab w:val="left" w:pos="0"/>
        </w:tabs>
        <w:jc w:val="both"/>
        <w:rPr>
          <w:rFonts w:ascii="Calibri" w:hAnsi="Calibri" w:cs="Calibri"/>
        </w:rPr>
      </w:pPr>
    </w:p>
    <w:p w14:paraId="10EFBB78" w14:textId="77777777" w:rsidR="00CD6331" w:rsidRDefault="00CD6331">
      <w:pPr>
        <w:tabs>
          <w:tab w:val="left" w:pos="0"/>
        </w:tabs>
        <w:jc w:val="both"/>
        <w:rPr>
          <w:rFonts w:ascii="Calibri" w:hAnsi="Calibri" w:cs="Calibri"/>
        </w:rPr>
      </w:pPr>
    </w:p>
    <w:p w14:paraId="4FC8BD9C" w14:textId="77777777" w:rsidR="00CD6331" w:rsidRDefault="00CD6331">
      <w:pPr>
        <w:tabs>
          <w:tab w:val="left" w:pos="0"/>
        </w:tabs>
        <w:jc w:val="both"/>
        <w:rPr>
          <w:rFonts w:ascii="Calibri" w:hAnsi="Calibri" w:cs="Calibri"/>
        </w:rPr>
      </w:pPr>
    </w:p>
    <w:p w14:paraId="403D411D" w14:textId="77777777" w:rsidR="00274074" w:rsidRDefault="00274074">
      <w:pPr>
        <w:tabs>
          <w:tab w:val="left" w:pos="0"/>
        </w:tabs>
        <w:jc w:val="both"/>
        <w:rPr>
          <w:rFonts w:ascii="Calibri" w:hAnsi="Calibri" w:cs="Calibri"/>
        </w:rPr>
      </w:pPr>
    </w:p>
    <w:p w14:paraId="21D258D6" w14:textId="77777777" w:rsidR="00274074" w:rsidRDefault="00274074">
      <w:pPr>
        <w:tabs>
          <w:tab w:val="left" w:pos="0"/>
        </w:tabs>
        <w:jc w:val="both"/>
        <w:rPr>
          <w:rFonts w:ascii="Calibri" w:hAnsi="Calibri" w:cs="Calibri"/>
        </w:rPr>
      </w:pPr>
    </w:p>
    <w:p w14:paraId="1DA6D007" w14:textId="77777777" w:rsidR="00274074" w:rsidRDefault="00274074">
      <w:pPr>
        <w:tabs>
          <w:tab w:val="left" w:pos="0"/>
        </w:tabs>
        <w:jc w:val="both"/>
        <w:rPr>
          <w:rFonts w:ascii="Calibri" w:hAnsi="Calibri" w:cs="Calibri"/>
          <w:sz w:val="22"/>
          <w:szCs w:val="22"/>
        </w:rPr>
      </w:pPr>
    </w:p>
    <w:p w14:paraId="23875E8F" w14:textId="77777777" w:rsidR="00274074" w:rsidRDefault="00285CAB">
      <w:pPr>
        <w:jc w:val="both"/>
        <w:rPr>
          <w:rFonts w:ascii="Calibri" w:hAnsi="Calibri" w:cs="Calibri"/>
          <w:sz w:val="22"/>
          <w:szCs w:val="22"/>
          <w:lang w:val="en-US" w:eastAsia="en-US"/>
        </w:rPr>
      </w:pPr>
      <w:r>
        <w:rPr>
          <w:rFonts w:ascii="Calibri" w:hAnsi="Calibri" w:cs="Calibri"/>
          <w:noProof/>
          <w:sz w:val="22"/>
          <w:szCs w:val="22"/>
          <w:lang w:val="en-US" w:eastAsia="en-US"/>
        </w:rPr>
        <w:drawing>
          <wp:inline distT="0" distB="0" distL="0" distR="0" wp14:anchorId="6AEBBD9F" wp14:editId="70D65BB1">
            <wp:extent cx="628015" cy="730885"/>
            <wp:effectExtent l="0" t="0" r="0" b="0"/>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pic:cNvPicPr>
                      <a:picLocks noChangeAspect="1" noChangeArrowheads="1"/>
                    </pic:cNvPicPr>
                  </pic:nvPicPr>
                  <pic:blipFill>
                    <a:blip r:embed="rId7"/>
                    <a:srcRect l="-286" t="-245" r="-286" b="-245"/>
                    <a:stretch>
                      <a:fillRect/>
                    </a:stretch>
                  </pic:blipFill>
                  <pic:spPr bwMode="auto">
                    <a:xfrm>
                      <a:off x="0" y="0"/>
                      <a:ext cx="628015" cy="730885"/>
                    </a:xfrm>
                    <a:prstGeom prst="rect">
                      <a:avLst/>
                    </a:prstGeom>
                    <a:noFill/>
                  </pic:spPr>
                </pic:pic>
              </a:graphicData>
            </a:graphic>
          </wp:inline>
        </w:drawing>
      </w:r>
      <w:r>
        <w:rPr>
          <w:noProof/>
        </w:rPr>
        <mc:AlternateContent>
          <mc:Choice Requires="wps">
            <w:drawing>
              <wp:anchor distT="0" distB="0" distL="114935" distR="114935" simplePos="0" relativeHeight="15" behindDoc="0" locked="0" layoutInCell="0" allowOverlap="1" wp14:anchorId="6A889AE5" wp14:editId="15AB3E4D">
                <wp:simplePos x="0" y="0"/>
                <wp:positionH relativeFrom="page">
                  <wp:posOffset>1550035</wp:posOffset>
                </wp:positionH>
                <wp:positionV relativeFrom="paragraph">
                  <wp:posOffset>-4445</wp:posOffset>
                </wp:positionV>
                <wp:extent cx="4655185" cy="565150"/>
                <wp:effectExtent l="0" t="0" r="0" b="0"/>
                <wp:wrapNone/>
                <wp:docPr id="4" name="Frame2"/>
                <wp:cNvGraphicFramePr/>
                <a:graphic xmlns:a="http://schemas.openxmlformats.org/drawingml/2006/main">
                  <a:graphicData uri="http://schemas.microsoft.com/office/word/2010/wordprocessingShape">
                    <wps:wsp>
                      <wps:cNvSpPr txBox="1"/>
                      <wps:spPr>
                        <a:xfrm>
                          <a:off x="0" y="0"/>
                          <a:ext cx="4655185" cy="565150"/>
                        </a:xfrm>
                        <a:prstGeom prst="rect">
                          <a:avLst/>
                        </a:prstGeom>
                        <a:solidFill>
                          <a:srgbClr val="FFFFFF"/>
                        </a:solidFill>
                      </wps:spPr>
                      <wps:txbx>
                        <w:txbxContent>
                          <w:p w14:paraId="018DD097" w14:textId="77777777" w:rsidR="00274074" w:rsidRDefault="00285CAB">
                            <w:pPr>
                              <w:pStyle w:val="Nadpis1"/>
                              <w:numPr>
                                <w:ilvl w:val="0"/>
                                <w:numId w:val="0"/>
                              </w:numPr>
                              <w:jc w:val="left"/>
                              <w:rPr>
                                <w:rFonts w:ascii="Calibri" w:hAnsi="Calibri" w:cs="Calibri"/>
                                <w:sz w:val="32"/>
                              </w:rPr>
                            </w:pPr>
                            <w:r>
                              <w:rPr>
                                <w:rFonts w:ascii="Calibri" w:hAnsi="Calibri" w:cs="Calibri"/>
                                <w:sz w:val="32"/>
                              </w:rPr>
                              <w:t>MĚSTYS LÁZNĚ TOUŠEŇ</w:t>
                            </w:r>
                          </w:p>
                          <w:p w14:paraId="3887DD83" w14:textId="77777777" w:rsidR="00274074" w:rsidRDefault="00285CAB">
                            <w:pPr>
                              <w:rPr>
                                <w:rFonts w:ascii="Calibri" w:hAnsi="Calibri" w:cs="Calibri"/>
                                <w:b/>
                                <w:bCs/>
                                <w:sz w:val="22"/>
                              </w:rPr>
                            </w:pPr>
                            <w:r>
                              <w:rPr>
                                <w:rFonts w:ascii="Calibri" w:hAnsi="Calibri" w:cs="Calibri"/>
                                <w:b/>
                                <w:bCs/>
                                <w:sz w:val="22"/>
                              </w:rPr>
                              <w:t>Úřad městyse, Hlavní 56, 250 89 LÁZNĚ TOUŠEŇ, okres Praha – východ</w:t>
                            </w:r>
                          </w:p>
                        </w:txbxContent>
                      </wps:txbx>
                      <wps:bodyPr lIns="94615" tIns="48895" rIns="94615" bIns="48895" anchor="t">
                        <a:noAutofit/>
                      </wps:bodyPr>
                    </wps:wsp>
                  </a:graphicData>
                </a:graphic>
              </wp:anchor>
            </w:drawing>
          </mc:Choice>
          <mc:Fallback>
            <w:pict>
              <v:shape w14:anchorId="6A889AE5" id="Frame2" o:spid="_x0000_s1027" type="#_x0000_t202" style="position:absolute;left:0;text-align:left;margin-left:122.05pt;margin-top:-.35pt;width:366.55pt;height:44.5pt;z-index:15;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" o:allowincell="f" stroked="f">
                <v:textbox inset="7.45pt,3.85pt,7.45pt,3.85pt">
                  <w:txbxContent>
                    <w:p w14:paraId="018DD097" w14:textId="77777777" w:rsidR="00274074" w:rsidRDefault="00285CAB">
                      <w:pPr>
                        <w:pStyle w:val="Nadpis1"/>
                        <w:numPr>
                          <w:ilvl w:val="0"/>
                          <w:numId w:val="0"/>
                        </w:numPr>
                        <w:jc w:val="left"/>
                        <w:rPr>
                          <w:rFonts w:ascii="Calibri" w:hAnsi="Calibri" w:cs="Calibri"/>
                          <w:sz w:val="32"/>
                        </w:rPr>
                      </w:pPr>
                      <w:r>
                        <w:rPr>
                          <w:rFonts w:ascii="Calibri" w:hAnsi="Calibri" w:cs="Calibri"/>
                          <w:sz w:val="32"/>
                        </w:rPr>
                        <w:t>MĚSTYS LÁZNĚ TOUŠEŇ</w:t>
                      </w:r>
                    </w:p>
                    <w:p w14:paraId="3887DD83" w14:textId="77777777" w:rsidR="00274074" w:rsidRDefault="00285CAB">
                      <w:pPr>
                        <w:rPr>
                          <w:rFonts w:ascii="Calibri" w:hAnsi="Calibri" w:cs="Calibri"/>
                          <w:b/>
                          <w:bCs/>
                          <w:sz w:val="22"/>
                        </w:rPr>
                      </w:pPr>
                      <w:r>
                        <w:rPr>
                          <w:rFonts w:ascii="Calibri" w:hAnsi="Calibri" w:cs="Calibri"/>
                          <w:b/>
                          <w:bCs/>
                          <w:sz w:val="22"/>
                        </w:rPr>
                        <w:t>Úřad městyse, Hlavní 56, 250 89 LÁZNĚ TOUŠEŇ, okres Praha – východ</w:t>
                      </w:r>
                    </w:p>
                  </w:txbxContent>
                </v:textbox>
                <w10:wrap anchorx="page"/>
              </v:shape>
            </w:pict>
          </mc:Fallback>
        </mc:AlternateContent>
      </w:r>
    </w:p>
    <w:p w14:paraId="1B434867" w14:textId="77777777" w:rsidR="00274074" w:rsidRDefault="00274074">
      <w:pPr>
        <w:jc w:val="both"/>
        <w:rPr>
          <w:rFonts w:ascii="Calibri" w:hAnsi="Calibri" w:cs="Calibri"/>
          <w:sz w:val="22"/>
          <w:szCs w:val="22"/>
          <w:lang w:val="en-US" w:eastAsia="en-US"/>
        </w:rPr>
      </w:pPr>
    </w:p>
    <w:p w14:paraId="7F3D5096" w14:textId="77777777" w:rsidR="00274074" w:rsidRDefault="00285CAB">
      <w:pPr>
        <w:pStyle w:val="Nadpis1"/>
        <w:rPr>
          <w:rFonts w:ascii="Calibri" w:hAnsi="Calibri" w:cs="Calibri"/>
          <w:bCs w:val="0"/>
          <w:sz w:val="28"/>
          <w:szCs w:val="28"/>
        </w:rPr>
      </w:pPr>
      <w:r>
        <w:rPr>
          <w:rFonts w:ascii="Calibri" w:hAnsi="Calibri" w:cs="Calibri"/>
          <w:bCs w:val="0"/>
          <w:sz w:val="28"/>
          <w:szCs w:val="28"/>
        </w:rPr>
        <w:t>SOUHRN PŘIJATÝCH USNESENÍ</w:t>
      </w:r>
    </w:p>
    <w:p w14:paraId="6E497B08" w14:textId="77777777" w:rsidR="00274074" w:rsidRDefault="00274074">
      <w:pPr>
        <w:rPr>
          <w:rFonts w:ascii="Calibri" w:hAnsi="Calibri" w:cs="Calibri"/>
          <w:bCs/>
          <w:sz w:val="28"/>
          <w:szCs w:val="28"/>
        </w:rPr>
      </w:pPr>
    </w:p>
    <w:p w14:paraId="1401DB85" w14:textId="77777777" w:rsidR="00274074" w:rsidRDefault="00274074">
      <w:pPr>
        <w:jc w:val="both"/>
        <w:rPr>
          <w:rFonts w:ascii="Calibri" w:hAnsi="Calibri" w:cs="Calibri"/>
          <w:bCs/>
          <w:sz w:val="22"/>
          <w:szCs w:val="22"/>
        </w:rPr>
      </w:pPr>
    </w:p>
    <w:p w14:paraId="264F294D" w14:textId="77777777" w:rsidR="00274074" w:rsidRDefault="00285CAB">
      <w:pPr>
        <w:pStyle w:val="Podnadpis"/>
        <w:jc w:val="center"/>
        <w:rPr>
          <w:sz w:val="22"/>
          <w:szCs w:val="22"/>
        </w:rPr>
      </w:pPr>
      <w:r>
        <w:rPr>
          <w:rFonts w:ascii="Calibri" w:hAnsi="Calibri" w:cs="Calibri"/>
          <w:b/>
          <w:bCs/>
          <w:color w:val="000000"/>
          <w:sz w:val="22"/>
          <w:szCs w:val="22"/>
          <w:u w:val="single"/>
        </w:rPr>
        <w:t>Zasedání zastupitelstva městyse Lázně Toušeň, konané dne 7. října 2026</w:t>
      </w:r>
    </w:p>
    <w:p w14:paraId="45F03A5A" w14:textId="77777777" w:rsidR="00274074" w:rsidRDefault="00285CAB">
      <w:pPr>
        <w:pStyle w:val="Podnadpis"/>
        <w:jc w:val="center"/>
        <w:rPr>
          <w:rFonts w:ascii="Calibri" w:hAnsi="Calibri" w:cs="Calibri"/>
          <w:bCs/>
          <w:color w:val="000000"/>
          <w:sz w:val="22"/>
          <w:szCs w:val="22"/>
        </w:rPr>
      </w:pPr>
      <w:r>
        <w:rPr>
          <w:rFonts w:ascii="Calibri" w:hAnsi="Calibri" w:cs="Calibri"/>
          <w:bCs/>
          <w:color w:val="000000"/>
          <w:sz w:val="22"/>
          <w:szCs w:val="22"/>
        </w:rPr>
        <w:t>Zastupitelstvo městyse Lázně Toušeň na svém zasedání dne 7. října 2026</w:t>
      </w:r>
    </w:p>
    <w:p w14:paraId="2BFB5E32" w14:textId="77777777" w:rsidR="00274074" w:rsidRDefault="00285CAB">
      <w:pPr>
        <w:pStyle w:val="Podnadpis"/>
        <w:jc w:val="center"/>
      </w:pPr>
      <w:r>
        <w:rPr>
          <w:rFonts w:ascii="Calibri" w:hAnsi="Calibri" w:cs="Calibri"/>
          <w:bCs/>
          <w:color w:val="000000"/>
          <w:sz w:val="22"/>
          <w:szCs w:val="22"/>
        </w:rPr>
        <w:t>přijalo tato usnesení:</w:t>
      </w:r>
    </w:p>
    <w:p w14:paraId="65597349" w14:textId="77777777" w:rsidR="00274074" w:rsidRDefault="00274074">
      <w:pPr>
        <w:pStyle w:val="Odstavecseseznamem"/>
        <w:ind w:left="0"/>
        <w:contextualSpacing/>
        <w:jc w:val="both"/>
        <w:rPr>
          <w:rFonts w:ascii="Calibri" w:hAnsi="Calibri" w:cs="Calibri"/>
          <w:bCs/>
          <w:color w:val="000000"/>
          <w:sz w:val="22"/>
          <w:szCs w:val="22"/>
          <w:u w:val="single"/>
        </w:rPr>
      </w:pPr>
    </w:p>
    <w:p w14:paraId="33A8B088" w14:textId="77777777" w:rsidR="00274074" w:rsidRDefault="00274074">
      <w:pPr>
        <w:tabs>
          <w:tab w:val="left" w:pos="0"/>
        </w:tabs>
        <w:jc w:val="both"/>
        <w:rPr>
          <w:rFonts w:ascii="Calibri" w:eastAsia="Calibri" w:hAnsi="Calibri" w:cs="Calibri"/>
          <w:sz w:val="22"/>
          <w:szCs w:val="22"/>
          <w:u w:val="single"/>
        </w:rPr>
      </w:pPr>
    </w:p>
    <w:p w14:paraId="6989124B" w14:textId="77777777" w:rsidR="00274074" w:rsidRDefault="00285CAB">
      <w:pPr>
        <w:ind w:left="360" w:firstLine="348"/>
        <w:rPr>
          <w:rFonts w:ascii="Calibri" w:hAnsi="Calibri" w:cs="Calibri"/>
          <w:b/>
          <w:u w:val="single"/>
        </w:rPr>
      </w:pPr>
      <w:r>
        <w:rPr>
          <w:rFonts w:ascii="Calibri" w:hAnsi="Calibri" w:cs="Calibri"/>
          <w:b/>
          <w:u w:val="single"/>
        </w:rPr>
        <w:t>Usnesení č. 2026/5.1.</w:t>
      </w:r>
    </w:p>
    <w:p w14:paraId="4A8FACA0" w14:textId="77777777" w:rsidR="00274074" w:rsidRDefault="00285CAB">
      <w:pPr>
        <w:ind w:firstLine="708"/>
        <w:rPr>
          <w:rFonts w:ascii="Calibri" w:hAnsi="Calibri" w:cs="Calibri"/>
          <w:b/>
        </w:rPr>
      </w:pPr>
      <w:r>
        <w:rPr>
          <w:rFonts w:ascii="Calibri" w:hAnsi="Calibri" w:cs="Calibri"/>
          <w:b/>
        </w:rPr>
        <w:t>Zastupitelstvo městyse schvaluje program zasedání zastupitelstva.</w:t>
      </w:r>
    </w:p>
    <w:p w14:paraId="04DE46C0" w14:textId="77777777" w:rsidR="00274074" w:rsidRDefault="00274074">
      <w:pPr>
        <w:ind w:left="360"/>
        <w:rPr>
          <w:rFonts w:ascii="Calibri" w:hAnsi="Calibri" w:cs="Calibri"/>
          <w:b/>
        </w:rPr>
      </w:pPr>
    </w:p>
    <w:p w14:paraId="5E4CF84F" w14:textId="77777777" w:rsidR="00274074" w:rsidRDefault="00274074">
      <w:pPr>
        <w:pStyle w:val="Odstavecseseznamem"/>
        <w:jc w:val="both"/>
        <w:rPr>
          <w:rFonts w:ascii="Calibri" w:hAnsi="Calibri" w:cs="Calibri"/>
          <w:b/>
        </w:rPr>
      </w:pPr>
    </w:p>
    <w:p w14:paraId="49DED041" w14:textId="77777777" w:rsidR="00274074" w:rsidRDefault="00285CAB">
      <w:pPr>
        <w:pStyle w:val="Odstavecseseznamem"/>
        <w:jc w:val="both"/>
      </w:pPr>
      <w:r>
        <w:rPr>
          <w:rFonts w:ascii="Calibri" w:hAnsi="Calibri" w:cs="Calibri"/>
          <w:b/>
          <w:u w:val="single"/>
        </w:rPr>
        <w:t>Usnesení č. 2026/5.2.</w:t>
      </w:r>
    </w:p>
    <w:p w14:paraId="03E83A7D" w14:textId="77777777" w:rsidR="00274074" w:rsidRDefault="00285CAB">
      <w:pPr>
        <w:pStyle w:val="Odstavecseseznamem"/>
        <w:jc w:val="both"/>
        <w:rPr>
          <w:rFonts w:ascii="Calibri" w:hAnsi="Calibri" w:cs="Calibri"/>
          <w:b/>
        </w:rPr>
      </w:pPr>
      <w:r>
        <w:rPr>
          <w:rFonts w:ascii="Calibri" w:hAnsi="Calibri" w:cs="Calibri"/>
          <w:b/>
        </w:rPr>
        <w:t>Zastupitelstvo městyse schvaluje rozpočtové opatření č. 1 a 2/2026.</w:t>
      </w:r>
    </w:p>
    <w:p w14:paraId="7F187DF6" w14:textId="77777777" w:rsidR="00274074" w:rsidRDefault="00274074">
      <w:pPr>
        <w:pStyle w:val="Odstavecseseznamem"/>
        <w:ind w:left="0"/>
        <w:jc w:val="both"/>
        <w:rPr>
          <w:rFonts w:ascii="Calibri" w:hAnsi="Calibri" w:cs="Calibri"/>
          <w:b/>
        </w:rPr>
      </w:pPr>
    </w:p>
    <w:p w14:paraId="69A53B2E" w14:textId="77777777" w:rsidR="00274074" w:rsidRDefault="00274074">
      <w:pPr>
        <w:pStyle w:val="Odstavecseseznamem"/>
        <w:jc w:val="both"/>
        <w:rPr>
          <w:rFonts w:ascii="Calibri" w:hAnsi="Calibri" w:cs="Calibri"/>
          <w:b/>
          <w:u w:val="single"/>
        </w:rPr>
      </w:pPr>
    </w:p>
    <w:p w14:paraId="02DC3473" w14:textId="77777777" w:rsidR="00274074" w:rsidRDefault="00274074">
      <w:pPr>
        <w:pStyle w:val="Odstavecseseznamem"/>
        <w:jc w:val="both"/>
        <w:rPr>
          <w:rFonts w:ascii="Calibri" w:hAnsi="Calibri" w:cs="Calibri"/>
          <w:b/>
          <w:u w:val="single"/>
        </w:rPr>
      </w:pPr>
    </w:p>
    <w:p w14:paraId="54D4BFFF" w14:textId="77777777" w:rsidR="00274074" w:rsidRDefault="00274074">
      <w:pPr>
        <w:pStyle w:val="Odstavecseseznamem"/>
        <w:jc w:val="both"/>
        <w:rPr>
          <w:rFonts w:ascii="Calibri" w:hAnsi="Calibri" w:cs="Calibri"/>
          <w:b/>
          <w:u w:val="single"/>
        </w:rPr>
      </w:pPr>
    </w:p>
    <w:p w14:paraId="00D67787" w14:textId="77777777" w:rsidR="00274074" w:rsidRDefault="00274074">
      <w:pPr>
        <w:pStyle w:val="Odstavecseseznamem"/>
        <w:jc w:val="both"/>
        <w:rPr>
          <w:rFonts w:ascii="Calibri" w:hAnsi="Calibri" w:cs="Calibri"/>
          <w:b/>
          <w:u w:val="single"/>
        </w:rPr>
      </w:pPr>
    </w:p>
    <w:p w14:paraId="3EB43103" w14:textId="77777777" w:rsidR="00274074" w:rsidRDefault="00274074">
      <w:pPr>
        <w:pStyle w:val="Odstavecseseznamem"/>
        <w:jc w:val="both"/>
        <w:rPr>
          <w:rFonts w:ascii="Calibri" w:hAnsi="Calibri" w:cs="Calibri"/>
          <w:b/>
          <w:u w:val="single"/>
        </w:rPr>
      </w:pPr>
    </w:p>
    <w:p w14:paraId="21C9180F" w14:textId="77777777" w:rsidR="00274074" w:rsidRDefault="00274074">
      <w:pPr>
        <w:pStyle w:val="Odstavecseseznamem"/>
        <w:ind w:left="702"/>
        <w:jc w:val="both"/>
        <w:rPr>
          <w:rFonts w:ascii="Calibri" w:hAnsi="Calibri" w:cs="Calibri"/>
          <w:b/>
        </w:rPr>
      </w:pPr>
    </w:p>
    <w:p w14:paraId="3AACBFD5" w14:textId="77777777" w:rsidR="00274074" w:rsidRDefault="00274074">
      <w:pPr>
        <w:ind w:left="360"/>
        <w:rPr>
          <w:rFonts w:ascii="Calibri" w:hAnsi="Calibri" w:cs="Calibri"/>
          <w:b/>
          <w:sz w:val="22"/>
          <w:szCs w:val="22"/>
        </w:rPr>
      </w:pPr>
    </w:p>
    <w:p w14:paraId="104813B1" w14:textId="77777777" w:rsidR="00274074" w:rsidRDefault="00274074">
      <w:pPr>
        <w:tabs>
          <w:tab w:val="left" w:pos="0"/>
        </w:tabs>
        <w:jc w:val="both"/>
        <w:rPr>
          <w:rFonts w:ascii="Calibri" w:hAnsi="Calibri" w:cs="Calibri"/>
          <w:b/>
          <w:sz w:val="22"/>
          <w:szCs w:val="22"/>
        </w:rPr>
      </w:pPr>
    </w:p>
    <w:p w14:paraId="38282174" w14:textId="77777777" w:rsidR="00274074" w:rsidRDefault="00274074">
      <w:pPr>
        <w:tabs>
          <w:tab w:val="left" w:pos="0"/>
        </w:tabs>
        <w:jc w:val="both"/>
        <w:rPr>
          <w:rFonts w:ascii="Calibri" w:hAnsi="Calibri" w:cs="Calibri"/>
        </w:rPr>
      </w:pPr>
    </w:p>
    <w:p w14:paraId="769822CC" w14:textId="1ED34B22" w:rsidR="00274074" w:rsidRDefault="00285CAB">
      <w:pPr>
        <w:tabs>
          <w:tab w:val="left" w:pos="0"/>
        </w:tabs>
        <w:jc w:val="both"/>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Ing. Luboš Valehrach, MBA</w:t>
      </w:r>
      <w:r w:rsidR="00D17DA9">
        <w:rPr>
          <w:rFonts w:ascii="Calibri" w:hAnsi="Calibri" w:cs="Calibri"/>
        </w:rPr>
        <w:t>, v.r.</w:t>
      </w:r>
    </w:p>
    <w:p w14:paraId="457BED23" w14:textId="77777777" w:rsidR="00274074" w:rsidRDefault="00285CAB">
      <w:pPr>
        <w:tabs>
          <w:tab w:val="left" w:pos="0"/>
        </w:tabs>
        <w:jc w:val="both"/>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starosta městyse</w:t>
      </w:r>
    </w:p>
    <w:p w14:paraId="3E452976" w14:textId="77777777" w:rsidR="00274074" w:rsidRDefault="00274074">
      <w:pPr>
        <w:tabs>
          <w:tab w:val="left" w:pos="0"/>
        </w:tabs>
        <w:jc w:val="both"/>
        <w:rPr>
          <w:rFonts w:ascii="Calibri" w:hAnsi="Calibri" w:cs="Calibri"/>
        </w:rPr>
      </w:pPr>
    </w:p>
    <w:p w14:paraId="08FB9F2E" w14:textId="77777777" w:rsidR="00274074" w:rsidRDefault="00274074">
      <w:pPr>
        <w:tabs>
          <w:tab w:val="left" w:pos="0"/>
        </w:tabs>
        <w:jc w:val="both"/>
        <w:rPr>
          <w:rFonts w:ascii="Calibri" w:hAnsi="Calibri" w:cs="Calibri"/>
        </w:rPr>
      </w:pPr>
    </w:p>
    <w:p w14:paraId="38164D8D" w14:textId="77777777" w:rsidR="00274074" w:rsidRDefault="00285CAB">
      <w:pPr>
        <w:tabs>
          <w:tab w:val="left" w:pos="0"/>
        </w:tabs>
        <w:jc w:val="both"/>
        <w:rPr>
          <w:rFonts w:ascii="Calibri" w:hAnsi="Calibri" w:cs="Calibri"/>
        </w:rPr>
      </w:pPr>
      <w:r>
        <w:rPr>
          <w:rFonts w:ascii="Calibri" w:hAnsi="Calibri" w:cs="Calibri"/>
        </w:rPr>
        <w:tab/>
      </w:r>
    </w:p>
    <w:p w14:paraId="4AA9E9A5" w14:textId="77777777" w:rsidR="00274074" w:rsidRDefault="00285CAB">
      <w:pPr>
        <w:tabs>
          <w:tab w:val="left" w:pos="0"/>
        </w:tabs>
        <w:jc w:val="both"/>
        <w:rPr>
          <w:rFonts w:ascii="Calibri" w:hAnsi="Calibri" w:cs="Calibri"/>
        </w:rPr>
      </w:pPr>
      <w:r>
        <w:rPr>
          <w:rFonts w:ascii="Calibri" w:hAnsi="Calibri" w:cs="Calibri"/>
        </w:rPr>
        <w:t>Ověřovatelé:</w:t>
      </w:r>
    </w:p>
    <w:p w14:paraId="79622069" w14:textId="77777777" w:rsidR="00732EA9" w:rsidRDefault="00732EA9">
      <w:pPr>
        <w:tabs>
          <w:tab w:val="left" w:pos="0"/>
        </w:tabs>
        <w:jc w:val="both"/>
        <w:rPr>
          <w:rFonts w:ascii="Calibri" w:hAnsi="Calibri" w:cs="Calibri"/>
        </w:rPr>
      </w:pPr>
    </w:p>
    <w:p w14:paraId="59B001F9" w14:textId="77777777" w:rsidR="00732EA9" w:rsidRDefault="00732EA9">
      <w:pPr>
        <w:tabs>
          <w:tab w:val="left" w:pos="0"/>
        </w:tabs>
        <w:jc w:val="both"/>
        <w:rPr>
          <w:rFonts w:ascii="Calibri" w:hAnsi="Calibri" w:cs="Calibri"/>
        </w:rPr>
      </w:pPr>
    </w:p>
    <w:p w14:paraId="73754D75" w14:textId="122231E4" w:rsidR="00274074" w:rsidRDefault="00285CAB">
      <w:pPr>
        <w:tabs>
          <w:tab w:val="left" w:pos="0"/>
        </w:tabs>
        <w:jc w:val="both"/>
        <w:rPr>
          <w:rFonts w:ascii="Calibri" w:hAnsi="Calibri" w:cs="Calibri"/>
        </w:rPr>
      </w:pPr>
      <w:r>
        <w:rPr>
          <w:rFonts w:ascii="Calibri" w:hAnsi="Calibri" w:cs="Calibri"/>
        </w:rPr>
        <w:t>Miroslav Kodera</w:t>
      </w:r>
      <w:r w:rsidR="00D17DA9">
        <w:rPr>
          <w:rFonts w:ascii="Calibri" w:hAnsi="Calibri" w:cs="Calibri"/>
        </w:rPr>
        <w:t>, v.r.</w:t>
      </w:r>
      <w:r>
        <w:rPr>
          <w:rFonts w:ascii="Calibri" w:hAnsi="Calibri" w:cs="Calibri"/>
        </w:rPr>
        <w:t xml:space="preserve">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RNDr. Jan Králík, CSc.</w:t>
      </w:r>
      <w:r w:rsidR="00D17DA9">
        <w:rPr>
          <w:rFonts w:ascii="Calibri" w:hAnsi="Calibri" w:cs="Calibri"/>
        </w:rPr>
        <w:t>, v.r.</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w:t>
      </w:r>
      <w:r>
        <w:rPr>
          <w:rFonts w:ascii="Calibri" w:hAnsi="Calibri" w:cs="Calibri"/>
        </w:rPr>
        <w:tab/>
        <w:t xml:space="preserve"> </w:t>
      </w:r>
    </w:p>
    <w:p w14:paraId="76297EA2" w14:textId="77777777" w:rsidR="00274074" w:rsidRDefault="00274074">
      <w:pPr>
        <w:tabs>
          <w:tab w:val="left" w:pos="0"/>
        </w:tabs>
        <w:jc w:val="both"/>
        <w:rPr>
          <w:rFonts w:ascii="Calibri" w:hAnsi="Calibri" w:cs="Calibri"/>
        </w:rPr>
      </w:pPr>
    </w:p>
    <w:p w14:paraId="30EBF3E1" w14:textId="77777777" w:rsidR="00274074" w:rsidRDefault="00274074">
      <w:pPr>
        <w:tabs>
          <w:tab w:val="left" w:pos="0"/>
        </w:tabs>
        <w:jc w:val="both"/>
        <w:rPr>
          <w:rFonts w:ascii="Calibri" w:hAnsi="Calibri" w:cs="Calibri"/>
        </w:rPr>
      </w:pPr>
    </w:p>
    <w:p w14:paraId="66F7CF49" w14:textId="77777777" w:rsidR="00274074" w:rsidRDefault="00285CAB">
      <w:pPr>
        <w:tabs>
          <w:tab w:val="left" w:pos="0"/>
        </w:tabs>
        <w:jc w:val="both"/>
        <w:rPr>
          <w:rFonts w:ascii="Calibri" w:hAnsi="Calibri" w:cs="Calibri"/>
          <w:sz w:val="22"/>
          <w:szCs w:val="22"/>
        </w:rPr>
      </w:pPr>
      <w:r>
        <w:rPr>
          <w:rFonts w:ascii="Calibri" w:hAnsi="Calibri" w:cs="Calibri"/>
          <w:sz w:val="22"/>
          <w:szCs w:val="22"/>
        </w:rPr>
        <w:tab/>
      </w:r>
    </w:p>
    <w:sectPr w:rsidR="00274074" w:rsidSect="00FD1BAF">
      <w:headerReference w:type="default" r:id="rId8"/>
      <w:footerReference w:type="default" r:id="rId9"/>
      <w:pgSz w:w="11906" w:h="16838"/>
      <w:pgMar w:top="1134" w:right="1247" w:bottom="1134" w:left="1247" w:header="0" w:footer="709" w:gutter="0"/>
      <w:cols w:space="708"/>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93FB7" w14:textId="77777777" w:rsidR="00EE6704" w:rsidRDefault="00EE6704">
      <w:r>
        <w:separator/>
      </w:r>
    </w:p>
  </w:endnote>
  <w:endnote w:type="continuationSeparator" w:id="0">
    <w:p w14:paraId="1AB9CF02" w14:textId="77777777" w:rsidR="00EE6704" w:rsidRDefault="00EE6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Bookman Old Style">
    <w:altName w:val="Cambria"/>
    <w:panose1 w:val="02050604050505020204"/>
    <w:charset w:val="EE"/>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iberation Sans">
    <w:altName w:val="Arial"/>
    <w:charset w:val="EE"/>
    <w:family w:val="swiss"/>
    <w:pitch w:val="variable"/>
  </w:font>
  <w:font w:name="Noto Sans CJK SC">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E0D27" w14:textId="77777777" w:rsidR="00274074" w:rsidRDefault="00274074">
    <w:pPr>
      <w:pStyle w:val="Zpat"/>
      <w:ind w:right="360"/>
    </w:pPr>
  </w:p>
  <w:p w14:paraId="1ABB9545" w14:textId="77777777" w:rsidR="00274074" w:rsidRDefault="00274074">
    <w:pPr>
      <w:pStyle w:val="Zpat"/>
      <w:ind w:right="360"/>
    </w:pPr>
  </w:p>
  <w:p w14:paraId="295A3489" w14:textId="77777777" w:rsidR="00274074" w:rsidRDefault="00285CAB">
    <w:pPr>
      <w:pStyle w:val="Zpat"/>
      <w:ind w:right="360"/>
    </w:pPr>
    <w:r>
      <w:rPr>
        <w:noProof/>
      </w:rPr>
      <mc:AlternateContent>
        <mc:Choice Requires="wps">
          <w:drawing>
            <wp:anchor distT="0" distB="0" distL="0" distR="0" simplePos="0" relativeHeight="13" behindDoc="0" locked="0" layoutInCell="0" allowOverlap="1" wp14:anchorId="0A4B45A7" wp14:editId="04BBBC76">
              <wp:simplePos x="0" y="0"/>
              <wp:positionH relativeFrom="page">
                <wp:posOffset>6768465</wp:posOffset>
              </wp:positionH>
              <wp:positionV relativeFrom="paragraph">
                <wp:posOffset>635</wp:posOffset>
              </wp:positionV>
              <wp:extent cx="92710" cy="176530"/>
              <wp:effectExtent l="0" t="0" r="0" b="0"/>
              <wp:wrapSquare wrapText="largest"/>
              <wp:docPr id="5" name="Frame3"/>
              <wp:cNvGraphicFramePr/>
              <a:graphic xmlns:a="http://schemas.openxmlformats.org/drawingml/2006/main">
                <a:graphicData uri="http://schemas.microsoft.com/office/word/2010/wordprocessingShape">
                  <wps:wsp>
                    <wps:cNvSpPr txBox="1"/>
                    <wps:spPr>
                      <a:xfrm>
                        <a:off x="0" y="0"/>
                        <a:ext cx="92710" cy="176530"/>
                      </a:xfrm>
                      <a:prstGeom prst="rect">
                        <a:avLst/>
                      </a:prstGeom>
                      <a:solidFill>
                        <a:srgbClr val="FFFFFF">
                          <a:alpha val="0"/>
                        </a:srgbClr>
                      </a:solidFill>
                    </wps:spPr>
                    <wps:txbx>
                      <w:txbxContent>
                        <w:p w14:paraId="1EDD6306" w14:textId="77777777" w:rsidR="00274074" w:rsidRDefault="00285CAB">
                          <w:pPr>
                            <w:pStyle w:val="Zpat"/>
                          </w:pPr>
                          <w:r>
                            <w:rPr>
                              <w:rStyle w:val="slostrnky"/>
                            </w:rPr>
                            <w:fldChar w:fldCharType="begin"/>
                          </w:r>
                          <w:r>
                            <w:rPr>
                              <w:rStyle w:val="slostrnky"/>
                            </w:rPr>
                            <w:instrText xml:space="preserve"> PAGE </w:instrText>
                          </w:r>
                          <w:r>
                            <w:rPr>
                              <w:rStyle w:val="slostrnky"/>
                            </w:rPr>
                            <w:fldChar w:fldCharType="separate"/>
                          </w:r>
                          <w:r>
                            <w:rPr>
                              <w:rStyle w:val="slostrnky"/>
                            </w:rPr>
                            <w:t>10</w:t>
                          </w:r>
                          <w:r>
                            <w:rPr>
                              <w:rStyle w:val="slostrnky"/>
                            </w:rPr>
                            <w:fldChar w:fldCharType="end"/>
                          </w:r>
                        </w:p>
                      </w:txbxContent>
                    </wps:txbx>
                    <wps:bodyPr lIns="2540" tIns="2540" rIns="2540" bIns="2540" anchor="t">
                      <a:noAutofit/>
                    </wps:bodyPr>
                  </wps:wsp>
                </a:graphicData>
              </a:graphic>
            </wp:anchor>
          </w:drawing>
        </mc:Choice>
        <mc:Fallback>
          <w:pict>
            <v:shapetype w14:anchorId="0A4B45A7" id="_x0000_t202" coordsize="21600,21600" o:spt="202" path="m,l,21600r21600,l21600,xe">
              <v:stroke joinstyle="miter"/>
              <v:path gradientshapeok="t" o:connecttype="rect"/>
            </v:shapetype>
            <v:shape id="Frame3" o:spid="_x0000_s1028" type="#_x0000_t202" style="position:absolute;margin-left:532.95pt;margin-top:.05pt;width:7.3pt;height:13.9pt;z-index:1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" o:allowincell="f" stroked="f">
              <v:fill opacity="0"/>
              <v:textbox inset=".2pt,.2pt,.2pt,.2pt">
                <w:txbxContent>
                  <w:p w14:paraId="1EDD6306" w14:textId="77777777" w:rsidR="00274074" w:rsidRDefault="00285CAB">
                    <w:pPr>
                      <w:pStyle w:val="Zpat"/>
                    </w:pPr>
                    <w:r>
                      <w:rPr>
                        <w:rStyle w:val="slostrnky"/>
                      </w:rPr>
                      <w:fldChar w:fldCharType="begin"/>
                    </w:r>
                    <w:r>
                      <w:rPr>
                        <w:rStyle w:val="slostrnky"/>
                      </w:rPr>
                      <w:instrText xml:space="preserve"> PAGE </w:instrText>
                    </w:r>
                    <w:r>
                      <w:rPr>
                        <w:rStyle w:val="slostrnky"/>
                      </w:rPr>
                      <w:fldChar w:fldCharType="separate"/>
                    </w:r>
                    <w:r>
                      <w:rPr>
                        <w:rStyle w:val="slostrnky"/>
                      </w:rPr>
                      <w:t>10</w:t>
                    </w:r>
                    <w:r>
                      <w:rPr>
                        <w:rStyle w:val="slostrnky"/>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DAF2A" w14:textId="77777777" w:rsidR="00EE6704" w:rsidRDefault="00EE6704">
      <w:r>
        <w:separator/>
      </w:r>
    </w:p>
  </w:footnote>
  <w:footnote w:type="continuationSeparator" w:id="0">
    <w:p w14:paraId="1D0510A5" w14:textId="77777777" w:rsidR="00EE6704" w:rsidRDefault="00EE6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317988"/>
      <w:docPartObj>
        <w:docPartGallery w:val="Page Numbers (Top of Page)"/>
        <w:docPartUnique/>
      </w:docPartObj>
    </w:sdtPr>
    <w:sdtContent>
      <w:p w14:paraId="5B2E0267" w14:textId="77777777" w:rsidR="00FD1BAF" w:rsidRDefault="00FD1BAF">
        <w:pPr>
          <w:pStyle w:val="Zhlav"/>
          <w:jc w:val="center"/>
        </w:pPr>
      </w:p>
      <w:p w14:paraId="7B0AF0E2" w14:textId="77777777" w:rsidR="00FD1BAF" w:rsidRDefault="00FD1BAF">
        <w:pPr>
          <w:pStyle w:val="Zhlav"/>
          <w:jc w:val="center"/>
        </w:pPr>
      </w:p>
      <w:p w14:paraId="5D03C0C0" w14:textId="285FB762" w:rsidR="00FD1BAF" w:rsidRDefault="00FD1BAF">
        <w:pPr>
          <w:pStyle w:val="Zhlav"/>
          <w:jc w:val="center"/>
        </w:pPr>
        <w:r>
          <w:fldChar w:fldCharType="begin"/>
        </w:r>
        <w:r>
          <w:instrText>PAGE   \* MERGEFORMAT</w:instrText>
        </w:r>
        <w:r>
          <w:fldChar w:fldCharType="separate"/>
        </w:r>
        <w:r>
          <w:t>2</w:t>
        </w:r>
        <w:r>
          <w:fldChar w:fldCharType="end"/>
        </w:r>
      </w:p>
    </w:sdtContent>
  </w:sdt>
  <w:p w14:paraId="3DC2F9B2" w14:textId="77777777" w:rsidR="00FD1BAF" w:rsidRDefault="00FD1BA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A5480"/>
    <w:multiLevelType w:val="multilevel"/>
    <w:tmpl w:val="0C06B562"/>
    <w:lvl w:ilvl="0">
      <w:start w:val="1"/>
      <w:numFmt w:val="none"/>
      <w:pStyle w:val="Nadpis1"/>
      <w:suff w:val="nothing"/>
      <w:lvlText w:val=""/>
      <w:lvlJc w:val="left"/>
      <w:pPr>
        <w:tabs>
          <w:tab w:val="num" w:pos="-708"/>
        </w:tabs>
        <w:ind w:left="-708" w:firstLine="0"/>
      </w:pPr>
    </w:lvl>
    <w:lvl w:ilvl="1">
      <w:start w:val="1"/>
      <w:numFmt w:val="none"/>
      <w:pStyle w:val="Nadpis2"/>
      <w:suff w:val="nothing"/>
      <w:lvlText w:val=""/>
      <w:lvlJc w:val="left"/>
      <w:pPr>
        <w:tabs>
          <w:tab w:val="num" w:pos="-708"/>
        </w:tabs>
        <w:ind w:left="-708" w:firstLine="0"/>
      </w:pPr>
    </w:lvl>
    <w:lvl w:ilvl="2">
      <w:start w:val="1"/>
      <w:numFmt w:val="none"/>
      <w:pStyle w:val="Nadpis3"/>
      <w:suff w:val="nothing"/>
      <w:lvlText w:val=""/>
      <w:lvlJc w:val="left"/>
      <w:pPr>
        <w:tabs>
          <w:tab w:val="num" w:pos="-708"/>
        </w:tabs>
        <w:ind w:left="-708" w:firstLine="0"/>
      </w:pPr>
    </w:lvl>
    <w:lvl w:ilvl="3">
      <w:start w:val="1"/>
      <w:numFmt w:val="none"/>
      <w:suff w:val="nothing"/>
      <w:lvlText w:val=""/>
      <w:lvlJc w:val="left"/>
      <w:pPr>
        <w:tabs>
          <w:tab w:val="num" w:pos="-708"/>
        </w:tabs>
        <w:ind w:left="-708" w:firstLine="0"/>
      </w:pPr>
    </w:lvl>
    <w:lvl w:ilvl="4">
      <w:start w:val="1"/>
      <w:numFmt w:val="none"/>
      <w:suff w:val="nothing"/>
      <w:lvlText w:val=""/>
      <w:lvlJc w:val="left"/>
      <w:pPr>
        <w:tabs>
          <w:tab w:val="num" w:pos="-708"/>
        </w:tabs>
        <w:ind w:left="-708" w:firstLine="0"/>
      </w:pPr>
    </w:lvl>
    <w:lvl w:ilvl="5">
      <w:start w:val="1"/>
      <w:numFmt w:val="none"/>
      <w:suff w:val="nothing"/>
      <w:lvlText w:val=""/>
      <w:lvlJc w:val="left"/>
      <w:pPr>
        <w:tabs>
          <w:tab w:val="num" w:pos="-708"/>
        </w:tabs>
        <w:ind w:left="-708" w:firstLine="0"/>
      </w:pPr>
    </w:lvl>
    <w:lvl w:ilvl="6">
      <w:start w:val="1"/>
      <w:numFmt w:val="none"/>
      <w:suff w:val="nothing"/>
      <w:lvlText w:val=""/>
      <w:lvlJc w:val="left"/>
      <w:pPr>
        <w:tabs>
          <w:tab w:val="num" w:pos="-708"/>
        </w:tabs>
        <w:ind w:left="-708" w:firstLine="0"/>
      </w:pPr>
    </w:lvl>
    <w:lvl w:ilvl="7">
      <w:start w:val="1"/>
      <w:numFmt w:val="none"/>
      <w:suff w:val="nothing"/>
      <w:lvlText w:val=""/>
      <w:lvlJc w:val="left"/>
      <w:pPr>
        <w:tabs>
          <w:tab w:val="num" w:pos="-708"/>
        </w:tabs>
        <w:ind w:left="-708" w:firstLine="0"/>
      </w:pPr>
    </w:lvl>
    <w:lvl w:ilvl="8">
      <w:start w:val="1"/>
      <w:numFmt w:val="none"/>
      <w:suff w:val="nothing"/>
      <w:lvlText w:val=""/>
      <w:lvlJc w:val="left"/>
      <w:pPr>
        <w:tabs>
          <w:tab w:val="num" w:pos="-708"/>
        </w:tabs>
        <w:ind w:left="-708" w:firstLine="0"/>
      </w:pPr>
    </w:lvl>
  </w:abstractNum>
  <w:abstractNum w:abstractNumId="1" w15:restartNumberingAfterBreak="0">
    <w:nsid w:val="08B40303"/>
    <w:multiLevelType w:val="multilevel"/>
    <w:tmpl w:val="68CA9B1C"/>
    <w:lvl w:ilvl="0">
      <w:start w:val="1"/>
      <w:numFmt w:val="decimal"/>
      <w:lvlText w:val="%1."/>
      <w:lvlJc w:val="left"/>
      <w:pPr>
        <w:tabs>
          <w:tab w:val="num" w:pos="-708"/>
        </w:tabs>
        <w:ind w:left="360" w:hanging="360"/>
      </w:pPr>
      <w:rPr>
        <w:rFonts w:ascii="Calibri" w:hAnsi="Calibri" w:cs="Calibri"/>
        <w:b/>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1C3958"/>
    <w:multiLevelType w:val="multilevel"/>
    <w:tmpl w:val="2F868ECE"/>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23F73ED"/>
    <w:multiLevelType w:val="multilevel"/>
    <w:tmpl w:val="2EC24FA8"/>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75859912">
    <w:abstractNumId w:val="0"/>
  </w:num>
  <w:num w:numId="2" w16cid:durableId="518742770">
    <w:abstractNumId w:val="2"/>
  </w:num>
  <w:num w:numId="3" w16cid:durableId="2032338698">
    <w:abstractNumId w:val="3"/>
  </w:num>
  <w:num w:numId="4" w16cid:durableId="2094740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074"/>
    <w:rsid w:val="00011888"/>
    <w:rsid w:val="00073D65"/>
    <w:rsid w:val="000B5366"/>
    <w:rsid w:val="000F0394"/>
    <w:rsid w:val="000F3990"/>
    <w:rsid w:val="00106D57"/>
    <w:rsid w:val="001838B7"/>
    <w:rsid w:val="00274074"/>
    <w:rsid w:val="00285CAB"/>
    <w:rsid w:val="002C7C36"/>
    <w:rsid w:val="00413DED"/>
    <w:rsid w:val="004509B3"/>
    <w:rsid w:val="004909A6"/>
    <w:rsid w:val="004B313C"/>
    <w:rsid w:val="00506013"/>
    <w:rsid w:val="00576677"/>
    <w:rsid w:val="005A2AE4"/>
    <w:rsid w:val="00676F5B"/>
    <w:rsid w:val="006A1A27"/>
    <w:rsid w:val="006C1690"/>
    <w:rsid w:val="00732EA9"/>
    <w:rsid w:val="007B157E"/>
    <w:rsid w:val="007E4950"/>
    <w:rsid w:val="00836585"/>
    <w:rsid w:val="00875210"/>
    <w:rsid w:val="0087657E"/>
    <w:rsid w:val="008A2A62"/>
    <w:rsid w:val="008A712C"/>
    <w:rsid w:val="008B5C49"/>
    <w:rsid w:val="008D1BE9"/>
    <w:rsid w:val="009563C4"/>
    <w:rsid w:val="009A3F42"/>
    <w:rsid w:val="00A35714"/>
    <w:rsid w:val="00A42028"/>
    <w:rsid w:val="00A774D9"/>
    <w:rsid w:val="00B10130"/>
    <w:rsid w:val="00B251C9"/>
    <w:rsid w:val="00B57D41"/>
    <w:rsid w:val="00BD42BC"/>
    <w:rsid w:val="00C3500B"/>
    <w:rsid w:val="00C41943"/>
    <w:rsid w:val="00C60A5F"/>
    <w:rsid w:val="00C75CFB"/>
    <w:rsid w:val="00C767FB"/>
    <w:rsid w:val="00CD6331"/>
    <w:rsid w:val="00CF322A"/>
    <w:rsid w:val="00CF6D92"/>
    <w:rsid w:val="00CF7A0F"/>
    <w:rsid w:val="00D123B5"/>
    <w:rsid w:val="00D17DA9"/>
    <w:rsid w:val="00D26409"/>
    <w:rsid w:val="00D54C59"/>
    <w:rsid w:val="00E47C7B"/>
    <w:rsid w:val="00EA03DC"/>
    <w:rsid w:val="00EA0B69"/>
    <w:rsid w:val="00EE3707"/>
    <w:rsid w:val="00EE6704"/>
    <w:rsid w:val="00EF30CB"/>
    <w:rsid w:val="00F03A2A"/>
    <w:rsid w:val="00FD1BAF"/>
    <w:rsid w:val="00FD72A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7A810"/>
  <w15:docId w15:val="{76DAF0A8-50CB-4C97-8265-18B4F7D3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Bookman Old Style" w:eastAsia="Times New Roman" w:hAnsi="Bookman Old Style" w:cs="Bookman Old Style"/>
      <w:lang w:val="cs-CZ" w:bidi="ar-SA"/>
    </w:rPr>
  </w:style>
  <w:style w:type="paragraph" w:styleId="Nadpis1">
    <w:name w:val="heading 1"/>
    <w:basedOn w:val="Normln"/>
    <w:next w:val="Normln"/>
    <w:uiPriority w:val="9"/>
    <w:qFormat/>
    <w:pPr>
      <w:keepNext/>
      <w:numPr>
        <w:numId w:val="1"/>
      </w:numPr>
      <w:jc w:val="center"/>
      <w:outlineLvl w:val="0"/>
    </w:pPr>
    <w:rPr>
      <w:rFonts w:ascii="Times New Roman" w:hAnsi="Times New Roman" w:cs="Times New Roman"/>
      <w:b/>
      <w:bCs/>
    </w:rPr>
  </w:style>
  <w:style w:type="paragraph" w:styleId="Nadpis2">
    <w:name w:val="heading 2"/>
    <w:basedOn w:val="Normln"/>
    <w:next w:val="Normln"/>
    <w:uiPriority w:val="9"/>
    <w:semiHidden/>
    <w:unhideWhenUsed/>
    <w:qFormat/>
    <w:pPr>
      <w:keepNext/>
      <w:numPr>
        <w:ilvl w:val="1"/>
        <w:numId w:val="1"/>
      </w:numPr>
      <w:tabs>
        <w:tab w:val="left" w:pos="0"/>
      </w:tabs>
      <w:ind w:left="705" w:hanging="705"/>
      <w:outlineLvl w:val="1"/>
    </w:pPr>
    <w:rPr>
      <w:rFonts w:ascii="Calibri" w:hAnsi="Calibri" w:cs="Calibri"/>
      <w:b/>
      <w:bCs/>
      <w:u w:val="single"/>
    </w:rPr>
  </w:style>
  <w:style w:type="paragraph" w:styleId="Nadpis3">
    <w:name w:val="heading 3"/>
    <w:basedOn w:val="Normln"/>
    <w:next w:val="Normln"/>
    <w:uiPriority w:val="9"/>
    <w:semiHidden/>
    <w:unhideWhenUsed/>
    <w:qFormat/>
    <w:pPr>
      <w:keepNext/>
      <w:numPr>
        <w:ilvl w:val="2"/>
        <w:numId w:val="1"/>
      </w:numPr>
      <w:tabs>
        <w:tab w:val="left" w:pos="0"/>
      </w:tabs>
      <w:jc w:val="both"/>
      <w:outlineLvl w:val="2"/>
    </w:pPr>
    <w:rPr>
      <w:rFonts w:ascii="Calibri" w:hAnsi="Calibri" w:cs="Calibri"/>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qFormat/>
    <w:rPr>
      <w:rFonts w:ascii="Calibri" w:hAnsi="Calibri" w:cs="Calibri"/>
      <w:b/>
      <w:bCs/>
      <w:sz w:val="24"/>
      <w:szCs w:val="24"/>
    </w:rPr>
  </w:style>
  <w:style w:type="character" w:customStyle="1" w:styleId="WW8Num3z0">
    <w:name w:val="WW8Num3z0"/>
    <w:qFormat/>
    <w:rPr>
      <w:rFonts w:ascii="Calibri" w:eastAsia="Times New Roman" w:hAnsi="Calibri" w:cs="Calibri"/>
    </w:rPr>
  </w:style>
  <w:style w:type="character" w:customStyle="1" w:styleId="WW8Num5z0">
    <w:name w:val="WW8Num5z0"/>
    <w:qFormat/>
    <w:rPr>
      <w:rFonts w:ascii="Calibri" w:hAnsi="Calibri" w:cs="Calibri"/>
      <w:b/>
    </w:rPr>
  </w:style>
  <w:style w:type="character" w:customStyle="1" w:styleId="WW8Num6z0">
    <w:name w:val="WW8Num6z0"/>
    <w:qFormat/>
    <w:rPr>
      <w:b/>
      <w:bCs/>
    </w:rPr>
  </w:style>
  <w:style w:type="character" w:customStyle="1" w:styleId="WW8Num7z0">
    <w:name w:val="WW8Num7z0"/>
    <w:qFormat/>
    <w:rPr>
      <w:rFonts w:ascii="Calibri" w:eastAsia="Calibri" w:hAnsi="Calibri" w:cs="Calibri"/>
      <w:b w:val="0"/>
      <w:i w:val="0"/>
      <w:strike w:val="0"/>
      <w:dstrike w:val="0"/>
      <w:color w:val="000000"/>
      <w:position w:val="0"/>
      <w:sz w:val="24"/>
      <w:szCs w:val="24"/>
      <w:u w:val="none" w:color="000000"/>
      <w:shd w:val="clear" w:color="auto" w:fill="auto"/>
      <w:vertAlign w:val="baseline"/>
    </w:rPr>
  </w:style>
  <w:style w:type="character" w:customStyle="1" w:styleId="WW8Num8z0">
    <w:name w:val="WW8Num8z0"/>
    <w:qFormat/>
    <w:rPr>
      <w:rFonts w:ascii="Times New Roman" w:eastAsia="Times New Roman" w:hAnsi="Times New Roman" w:cs="Times New Roman"/>
      <w:b w:val="0"/>
      <w:i w:val="0"/>
      <w:strike w:val="0"/>
      <w:dstrike w:val="0"/>
      <w:color w:val="000000"/>
      <w:position w:val="0"/>
      <w:sz w:val="23"/>
      <w:szCs w:val="23"/>
      <w:u w:val="none" w:color="000000"/>
      <w:shd w:val="clear" w:color="auto" w:fill="auto"/>
      <w:vertAlign w:val="baseline"/>
    </w:rPr>
  </w:style>
  <w:style w:type="character" w:customStyle="1" w:styleId="WW8Num9z0">
    <w:name w:val="WW8Num9z0"/>
    <w:qFormat/>
    <w:rPr>
      <w:sz w:val="24"/>
      <w:szCs w:val="24"/>
    </w:rPr>
  </w:style>
  <w:style w:type="character" w:customStyle="1" w:styleId="WW8Num12z0">
    <w:name w:val="WW8Num12z0"/>
    <w:qFormat/>
    <w:rPr>
      <w:rFonts w:ascii="Calibri" w:hAnsi="Calibri" w:cs="Calibri"/>
      <w:b/>
      <w:sz w:val="24"/>
      <w:szCs w:val="24"/>
    </w:rPr>
  </w:style>
  <w:style w:type="character" w:customStyle="1" w:styleId="WW8Num13z0">
    <w:name w:val="WW8Num13z0"/>
    <w:qFormat/>
    <w:rPr>
      <w:rFonts w:ascii="Calibri" w:eastAsia="Times New Roman" w:hAnsi="Calibri" w:cs="Calibri"/>
    </w:rPr>
  </w:style>
  <w:style w:type="character" w:customStyle="1" w:styleId="WW8Num4z0">
    <w:name w:val="WW8Num4z0"/>
    <w:qFormat/>
  </w:style>
  <w:style w:type="character" w:customStyle="1" w:styleId="Standardnpsmoodstavce2">
    <w:name w:val="Standardní písmo odstavce2"/>
    <w:qFormat/>
  </w:style>
  <w:style w:type="character" w:customStyle="1" w:styleId="WW8Num1z0">
    <w:name w:val="WW8Num1z0"/>
    <w:qFormat/>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Standardnpsmoodstavce1">
    <w:name w:val="Standardní písmo odstavce1"/>
    <w:qFormat/>
  </w:style>
  <w:style w:type="character" w:styleId="slostrnky">
    <w:name w:val="page number"/>
    <w:basedOn w:val="Standardnpsmoodstavce1"/>
  </w:style>
  <w:style w:type="character" w:customStyle="1" w:styleId="Nadpis1Char">
    <w:name w:val="Nadpis 1 Char"/>
    <w:qFormat/>
    <w:rPr>
      <w:b/>
      <w:bCs/>
      <w:sz w:val="24"/>
      <w:szCs w:val="24"/>
    </w:rPr>
  </w:style>
  <w:style w:type="character" w:customStyle="1" w:styleId="PodtitulChar">
    <w:name w:val="Podtitul Char"/>
    <w:qFormat/>
    <w:rPr>
      <w:rFonts w:ascii="Cambria" w:hAnsi="Cambria" w:cs="Cambria"/>
      <w:i/>
      <w:iCs/>
      <w:color w:val="4F81BD"/>
      <w:spacing w:val="15"/>
      <w:sz w:val="24"/>
      <w:szCs w:val="24"/>
    </w:rPr>
  </w:style>
  <w:style w:type="character" w:customStyle="1" w:styleId="PodnadpisChar">
    <w:name w:val="Podnadpis Char"/>
    <w:qFormat/>
    <w:rPr>
      <w:rFonts w:ascii="Cambria" w:hAnsi="Cambria" w:cs="Cambria"/>
      <w:i/>
      <w:iCs/>
      <w:color w:val="4F81BD"/>
      <w:spacing w:val="15"/>
      <w:sz w:val="24"/>
      <w:szCs w:val="24"/>
      <w:lang w:eastAsia="zh-CN"/>
    </w:rPr>
  </w:style>
  <w:style w:type="paragraph" w:customStyle="1" w:styleId="Heading">
    <w:name w:val="Heading"/>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pPr>
      <w:tabs>
        <w:tab w:val="left" w:pos="0"/>
      </w:tabs>
    </w:pPr>
    <w:rPr>
      <w:rFonts w:ascii="Calibri" w:hAnsi="Calibri" w:cs="Calibri"/>
      <w:b/>
      <w:bCs/>
    </w:r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rPr>
  </w:style>
  <w:style w:type="paragraph" w:customStyle="1" w:styleId="Index">
    <w:name w:val="Index"/>
    <w:basedOn w:val="Normln"/>
    <w:qFormat/>
    <w:pPr>
      <w:suppressLineNumbers/>
    </w:pPr>
    <w:rPr>
      <w:rFonts w:cs="Lohit Devanagari"/>
    </w:rPr>
  </w:style>
  <w:style w:type="paragraph" w:customStyle="1" w:styleId="Nadpis">
    <w:name w:val="Nadpis"/>
    <w:basedOn w:val="Normln"/>
    <w:next w:val="Zkladntext"/>
    <w:qFormat/>
    <w:pPr>
      <w:keepNext/>
      <w:spacing w:before="240" w:after="120"/>
    </w:pPr>
    <w:rPr>
      <w:rFonts w:ascii="Liberation Sans;Arial" w:eastAsia="Microsoft YaHei" w:hAnsi="Liberation Sans;Arial" w:cs="Lucida Sans"/>
      <w:sz w:val="28"/>
      <w:szCs w:val="28"/>
    </w:rPr>
  </w:style>
  <w:style w:type="paragraph" w:customStyle="1" w:styleId="Rejstk">
    <w:name w:val="Rejstřík"/>
    <w:basedOn w:val="Normln"/>
    <w:qFormat/>
    <w:pPr>
      <w:suppressLineNumbers/>
    </w:pPr>
    <w:rPr>
      <w:rFonts w:cs="Lucida Sans"/>
    </w:rPr>
  </w:style>
  <w:style w:type="paragraph" w:customStyle="1" w:styleId="Titulek1">
    <w:name w:val="Titulek1"/>
    <w:basedOn w:val="Normln"/>
    <w:qFormat/>
    <w:pPr>
      <w:suppressLineNumbers/>
      <w:spacing w:before="120" w:after="120"/>
    </w:pPr>
    <w:rPr>
      <w:rFonts w:cs="Lucida Sans"/>
      <w:i/>
      <w:iCs/>
    </w:rPr>
  </w:style>
  <w:style w:type="paragraph" w:styleId="Zkladntextodsazen">
    <w:name w:val="Body Text Indent"/>
    <w:basedOn w:val="Normln"/>
    <w:pPr>
      <w:tabs>
        <w:tab w:val="left" w:pos="0"/>
      </w:tabs>
      <w:ind w:left="360"/>
    </w:pPr>
    <w:rPr>
      <w:rFonts w:ascii="Calibri" w:hAnsi="Calibri" w:cs="Calibri"/>
    </w:rPr>
  </w:style>
  <w:style w:type="paragraph" w:customStyle="1" w:styleId="Zkladntextodsazen21">
    <w:name w:val="Základní text odsazený 21"/>
    <w:basedOn w:val="Normln"/>
    <w:qFormat/>
    <w:pPr>
      <w:tabs>
        <w:tab w:val="left" w:pos="0"/>
      </w:tabs>
      <w:ind w:left="360" w:hanging="360"/>
    </w:pPr>
    <w:rPr>
      <w:rFonts w:ascii="Calibri" w:hAnsi="Calibri" w:cs="Calibri"/>
      <w:b/>
      <w:bCs/>
    </w:rPr>
  </w:style>
  <w:style w:type="paragraph" w:customStyle="1" w:styleId="Zkladntextodsazen31">
    <w:name w:val="Základní text odsazený 31"/>
    <w:basedOn w:val="Normln"/>
    <w:qFormat/>
    <w:pPr>
      <w:tabs>
        <w:tab w:val="left" w:pos="0"/>
      </w:tabs>
      <w:ind w:left="705" w:hanging="705"/>
    </w:pPr>
    <w:rPr>
      <w:rFonts w:ascii="Calibri" w:hAnsi="Calibri" w:cs="Calibri"/>
    </w:rPr>
  </w:style>
  <w:style w:type="paragraph" w:customStyle="1" w:styleId="Zhlavazpat">
    <w:name w:val="Záhlaví a zápatí"/>
    <w:basedOn w:val="Normln"/>
    <w:qFormat/>
    <w:pPr>
      <w:suppressLineNumbers/>
      <w:tabs>
        <w:tab w:val="center" w:pos="4819"/>
        <w:tab w:val="right" w:pos="9638"/>
      </w:tabs>
    </w:pPr>
  </w:style>
  <w:style w:type="paragraph" w:customStyle="1" w:styleId="HeaderandFooter">
    <w:name w:val="Header and Footer"/>
    <w:basedOn w:val="Normln"/>
    <w:qFormat/>
    <w:pPr>
      <w:suppressLineNumbers/>
      <w:tabs>
        <w:tab w:val="center" w:pos="4819"/>
        <w:tab w:val="right" w:pos="9638"/>
      </w:tabs>
    </w:pPr>
  </w:style>
  <w:style w:type="paragraph" w:styleId="Zpat">
    <w:name w:val="footer"/>
    <w:basedOn w:val="Normln"/>
    <w:pPr>
      <w:tabs>
        <w:tab w:val="center" w:pos="4536"/>
        <w:tab w:val="right" w:pos="9072"/>
      </w:tabs>
    </w:pPr>
  </w:style>
  <w:style w:type="paragraph" w:customStyle="1" w:styleId="Zkladntext21">
    <w:name w:val="Základní text 21"/>
    <w:basedOn w:val="Normln"/>
    <w:qFormat/>
    <w:pPr>
      <w:tabs>
        <w:tab w:val="left" w:pos="0"/>
      </w:tabs>
      <w:jc w:val="both"/>
    </w:pPr>
    <w:rPr>
      <w:rFonts w:ascii="Calibri" w:hAnsi="Calibri" w:cs="Calibri"/>
      <w:b/>
      <w:bCs/>
    </w:rPr>
  </w:style>
  <w:style w:type="paragraph" w:styleId="Odstavecseseznamem">
    <w:name w:val="List Paragraph"/>
    <w:basedOn w:val="Normln"/>
    <w:qFormat/>
    <w:pPr>
      <w:ind w:left="720"/>
    </w:pPr>
    <w:rPr>
      <w:rFonts w:ascii="Times New Roman" w:hAnsi="Times New Roman" w:cs="Times New Roman"/>
    </w:rPr>
  </w:style>
  <w:style w:type="paragraph" w:styleId="Podnadpis">
    <w:name w:val="Subtitle"/>
    <w:basedOn w:val="Normln"/>
    <w:next w:val="Normln"/>
    <w:uiPriority w:val="11"/>
    <w:qFormat/>
    <w:rPr>
      <w:rFonts w:ascii="Cambria" w:hAnsi="Cambria" w:cs="Cambria"/>
      <w:i/>
      <w:iCs/>
      <w:color w:val="4F81BD"/>
      <w:spacing w:val="15"/>
    </w:rPr>
  </w:style>
  <w:style w:type="paragraph" w:customStyle="1" w:styleId="Obsahrmce">
    <w:name w:val="Obsah rámce"/>
    <w:basedOn w:val="Normln"/>
    <w:qFormat/>
  </w:style>
  <w:style w:type="paragraph" w:customStyle="1" w:styleId="Default">
    <w:name w:val="Default"/>
    <w:qFormat/>
    <w:pPr>
      <w:autoSpaceDE w:val="0"/>
    </w:pPr>
    <w:rPr>
      <w:rFonts w:ascii="Calibri" w:eastAsia="Times New Roman" w:hAnsi="Calibri" w:cs="Calibri"/>
      <w:color w:val="000000"/>
      <w:lang w:val="cs-CZ" w:bidi="ar-SA"/>
    </w:rPr>
  </w:style>
  <w:style w:type="paragraph" w:customStyle="1" w:styleId="FrameContents">
    <w:name w:val="Frame Contents"/>
    <w:basedOn w:val="Normln"/>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paragraph" w:styleId="Zhlav">
    <w:name w:val="header"/>
    <w:basedOn w:val="Normln"/>
    <w:link w:val="ZhlavChar"/>
    <w:uiPriority w:val="99"/>
    <w:unhideWhenUsed/>
    <w:rsid w:val="00FD1BAF"/>
    <w:pPr>
      <w:tabs>
        <w:tab w:val="center" w:pos="4536"/>
        <w:tab w:val="right" w:pos="9072"/>
      </w:tabs>
    </w:pPr>
  </w:style>
  <w:style w:type="character" w:customStyle="1" w:styleId="ZhlavChar">
    <w:name w:val="Záhlaví Char"/>
    <w:basedOn w:val="Standardnpsmoodstavce"/>
    <w:link w:val="Zhlav"/>
    <w:uiPriority w:val="99"/>
    <w:rsid w:val="00FD1BAF"/>
    <w:rPr>
      <w:rFonts w:ascii="Bookman Old Style" w:eastAsia="Times New Roman" w:hAnsi="Bookman Old Style" w:cs="Bookman Old Style"/>
      <w:lang w:val="cs-C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10</Pages>
  <Words>3246</Words>
  <Characters>19156</Characters>
  <Application>Microsoft Office Word</Application>
  <DocSecurity>0</DocSecurity>
  <Lines>159</Lines>
  <Paragraphs>44</Paragraphs>
  <ScaleCrop>false</ScaleCrop>
  <HeadingPairs>
    <vt:vector size="2" baseType="variant">
      <vt:variant>
        <vt:lpstr>Název</vt:lpstr>
      </vt:variant>
      <vt:variant>
        <vt:i4>1</vt:i4>
      </vt:variant>
    </vt:vector>
  </HeadingPairs>
  <TitlesOfParts>
    <vt:vector size="1" baseType="lpstr">
      <vt:lpstr>Zápis ze zasedání Zastupitelstva městyse Lázně Toušeň – 7. 10. 2026 (upravený)</vt:lpstr>
    </vt:vector>
  </TitlesOfParts>
  <Company/>
  <LinksUpToDate>false</LinksUpToDate>
  <CharactersWithSpaces>22358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Zápis ze zasedání Zastupitelstva městyse Lázně Toušeň – 7. 10. 2026 (upravený)</dc:title>
  <dc:subject/>
  <dc:creator>Obecní Úřad Toušeň</dc:creator>
  <cp:keywords/>
  <dc:description/>
  <cp:lastModifiedBy>Jana Hadrbolcová</cp:lastModifiedBy>
  <cp:revision>6</cp:revision>
  <cp:lastPrinted>2026-10-15T06:33:00Z</cp:lastPrinted>
  <dcterms:created xsi:type="dcterms:W3CDTF">2026-10-20T05:55:00Z</dcterms:created>
  <dcterms:modified xsi:type="dcterms:W3CDTF">2026-10-20T07:32:00Z</dcterms:modified>
  <dc:language>en-US</dc:language>
</cp:coreProperties>
</file>